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E1" w:rsidRDefault="000C1516" w:rsidP="000C1516">
      <w:pPr>
        <w:spacing w:after="352" w:line="259" w:lineRule="auto"/>
        <w:ind w:left="0" w:right="8" w:firstLine="0"/>
        <w:jc w:val="center"/>
        <w:rPr>
          <w:rFonts w:ascii="Garamond" w:hAnsi="Garamond"/>
          <w:b/>
          <w:color w:val="auto"/>
        </w:rPr>
      </w:pPr>
      <w:bookmarkStart w:id="0" w:name="_GoBack"/>
      <w:bookmarkEnd w:id="0"/>
      <w:r w:rsidRPr="00D722E1">
        <w:rPr>
          <w:rFonts w:ascii="Garamond" w:hAnsi="Garamond"/>
          <w:b/>
          <w:color w:val="auto"/>
        </w:rPr>
        <w:t>INFORMACIJE IN NAVODILA OB VRAČANJU UČENCEV</w:t>
      </w:r>
      <w:r w:rsidR="00D722E1">
        <w:rPr>
          <w:rFonts w:ascii="Garamond" w:hAnsi="Garamond"/>
          <w:b/>
          <w:color w:val="auto"/>
        </w:rPr>
        <w:t xml:space="preserve"> </w:t>
      </w:r>
    </w:p>
    <w:p w:rsidR="000C1516" w:rsidRPr="00D722E1" w:rsidRDefault="00D722E1" w:rsidP="000C1516">
      <w:pPr>
        <w:spacing w:after="352" w:line="259" w:lineRule="auto"/>
        <w:ind w:left="0" w:right="8" w:firstLine="0"/>
        <w:jc w:val="center"/>
        <w:rPr>
          <w:rFonts w:ascii="Garamond" w:hAnsi="Garamond"/>
          <w:color w:val="auto"/>
        </w:rPr>
      </w:pPr>
      <w:r>
        <w:rPr>
          <w:rFonts w:ascii="Garamond" w:hAnsi="Garamond"/>
          <w:b/>
          <w:color w:val="auto"/>
        </w:rPr>
        <w:t>1., 2. in 3. RAZREDOV</w:t>
      </w:r>
      <w:r w:rsidR="000C1516" w:rsidRPr="00D722E1">
        <w:rPr>
          <w:rFonts w:ascii="Garamond" w:hAnsi="Garamond"/>
          <w:b/>
          <w:color w:val="auto"/>
        </w:rPr>
        <w:t xml:space="preserve"> V ŠOLO </w:t>
      </w:r>
    </w:p>
    <w:p w:rsidR="000C1516" w:rsidRPr="00D722E1" w:rsidRDefault="000C1516" w:rsidP="000C1516">
      <w:pPr>
        <w:ind w:left="-5" w:right="2"/>
        <w:rPr>
          <w:rFonts w:ascii="Garamond" w:hAnsi="Garamond"/>
          <w:color w:val="auto"/>
        </w:rPr>
      </w:pPr>
      <w:r w:rsidRPr="00D722E1">
        <w:rPr>
          <w:rFonts w:ascii="Garamond" w:hAnsi="Garamond"/>
          <w:color w:val="auto"/>
        </w:rPr>
        <w:t xml:space="preserve">Na podlagi okrožnice Ministrstva za izobraževanje, znanost in šport (v nadaljevanju: MIZŠ) št. 6030- 1/2020/31, z dne 8. 5. 2020, na podlagi okrožnice MIZŠ št. 6030-1/2020/35, z dne 13. 5. 2020, na podlagi priporočil Nacionalnega inštituta za javno zdravje (v nadaljevanju: NIJZ) z dne 8. 5. 2020, na podlagi dodatnih priporočil NIJZ z dne 12. 5. 2020 in skladno s priporočili Zavoda RS za šolstvo glede prehoda z izobraževanja na daljavo v izobraževanje na šoli z dne 8. 5. 2020 se od 18. 5. 2020 dalje postopoma odpravljajo omejitve v šolah, in sicer se za učence 1., 2. in 3. razreda izvaja pouk obveznega in razširjenega programa v prostorih matične šole, od 25. 5. 2020 dalje pa tudi za vse učence 9. razreda in za učence od 4. do 8. razreda, ki imajo učne težave in težko dosegajo standarde znanja. Za slednje se bodo izvajali dopolnilni pouk ter individualna in skupinska pomoč. </w:t>
      </w:r>
    </w:p>
    <w:p w:rsidR="000C1516" w:rsidRPr="00D722E1" w:rsidRDefault="000C1516" w:rsidP="000C1516">
      <w:pPr>
        <w:spacing w:after="106" w:line="259" w:lineRule="auto"/>
        <w:ind w:left="0" w:firstLine="0"/>
        <w:jc w:val="left"/>
        <w:rPr>
          <w:rFonts w:ascii="Garamond" w:hAnsi="Garamond"/>
          <w:color w:val="auto"/>
        </w:rPr>
      </w:pPr>
      <w:r w:rsidRPr="00D722E1">
        <w:rPr>
          <w:rFonts w:ascii="Garamond" w:hAnsi="Garamond"/>
          <w:color w:val="auto"/>
          <w:sz w:val="12"/>
        </w:rPr>
        <w:t xml:space="preserve">  </w:t>
      </w:r>
    </w:p>
    <w:p w:rsidR="000C1516" w:rsidRPr="00D722E1" w:rsidRDefault="00FB12FA" w:rsidP="000C1516">
      <w:pPr>
        <w:pStyle w:val="Naslov1"/>
        <w:ind w:left="-5"/>
        <w:rPr>
          <w:rFonts w:ascii="Garamond" w:hAnsi="Garamond"/>
          <w:color w:val="auto"/>
        </w:rPr>
      </w:pPr>
      <w:r w:rsidRPr="00D722E1">
        <w:rPr>
          <w:rFonts w:ascii="Garamond" w:hAnsi="Garamond"/>
          <w:color w:val="auto"/>
        </w:rPr>
        <w:t>Ponovni prihod v šolo in upravičenost prihoda učenca</w:t>
      </w:r>
    </w:p>
    <w:p w:rsidR="000C1516" w:rsidRPr="00D722E1" w:rsidRDefault="000C1516" w:rsidP="000C1516">
      <w:pPr>
        <w:spacing w:after="106" w:line="259" w:lineRule="auto"/>
        <w:ind w:left="0" w:firstLine="0"/>
        <w:jc w:val="left"/>
        <w:rPr>
          <w:rFonts w:ascii="Garamond" w:hAnsi="Garamond"/>
          <w:color w:val="auto"/>
        </w:rPr>
      </w:pPr>
      <w:r w:rsidRPr="00D722E1">
        <w:rPr>
          <w:rFonts w:ascii="Garamond" w:hAnsi="Garamond"/>
          <w:color w:val="auto"/>
          <w:sz w:val="12"/>
        </w:rPr>
        <w:t xml:space="preserve"> </w:t>
      </w:r>
    </w:p>
    <w:p w:rsidR="000C1516" w:rsidRPr="00D722E1" w:rsidRDefault="000C1516" w:rsidP="000C1516">
      <w:pPr>
        <w:ind w:left="-5" w:right="2"/>
        <w:rPr>
          <w:rFonts w:ascii="Garamond" w:hAnsi="Garamond"/>
          <w:color w:val="auto"/>
        </w:rPr>
      </w:pPr>
      <w:r w:rsidRPr="00D722E1">
        <w:rPr>
          <w:rFonts w:ascii="Garamond" w:hAnsi="Garamond"/>
          <w:color w:val="auto"/>
        </w:rPr>
        <w:t xml:space="preserve">V šolo se vračajo </w:t>
      </w:r>
      <w:r w:rsidRPr="00D722E1">
        <w:rPr>
          <w:rFonts w:ascii="Garamond" w:hAnsi="Garamond"/>
          <w:b/>
          <w:color w:val="auto"/>
        </w:rPr>
        <w:t>le zdravi učenci</w:t>
      </w:r>
      <w:r w:rsidRPr="00D722E1">
        <w:rPr>
          <w:rFonts w:ascii="Garamond" w:hAnsi="Garamond"/>
          <w:color w:val="auto"/>
        </w:rPr>
        <w:t xml:space="preserve">. V skladu s priporočili NIJZ mora šola pred vstopom učenca v šolo obvezno pridobiti </w:t>
      </w:r>
      <w:r w:rsidR="003110FF" w:rsidRPr="00D722E1">
        <w:rPr>
          <w:rFonts w:ascii="Garamond" w:hAnsi="Garamond"/>
          <w:b/>
          <w:color w:val="auto"/>
        </w:rPr>
        <w:t>podpisano I</w:t>
      </w:r>
      <w:r w:rsidRPr="00D722E1">
        <w:rPr>
          <w:rFonts w:ascii="Garamond" w:hAnsi="Garamond"/>
          <w:b/>
          <w:color w:val="auto"/>
        </w:rPr>
        <w:t>zjavo</w:t>
      </w:r>
      <w:r w:rsidRPr="00D722E1">
        <w:rPr>
          <w:rFonts w:ascii="Garamond" w:hAnsi="Garamond"/>
          <w:color w:val="auto"/>
        </w:rPr>
        <w:t xml:space="preserve"> </w:t>
      </w:r>
      <w:r w:rsidRPr="00D722E1">
        <w:rPr>
          <w:rFonts w:ascii="Garamond" w:hAnsi="Garamond"/>
          <w:b/>
          <w:color w:val="auto"/>
        </w:rPr>
        <w:t>staršev pred vstopom otroka</w:t>
      </w:r>
      <w:r w:rsidRPr="00D722E1">
        <w:rPr>
          <w:rFonts w:ascii="Garamond" w:hAnsi="Garamond"/>
          <w:color w:val="auto"/>
        </w:rPr>
        <w:t xml:space="preserve"> </w:t>
      </w:r>
      <w:r w:rsidRPr="00D722E1">
        <w:rPr>
          <w:rFonts w:ascii="Garamond" w:hAnsi="Garamond"/>
          <w:b/>
          <w:color w:val="auto"/>
        </w:rPr>
        <w:t>v šolo</w:t>
      </w:r>
      <w:r w:rsidRPr="00D722E1">
        <w:rPr>
          <w:rFonts w:ascii="Garamond" w:hAnsi="Garamond"/>
          <w:color w:val="auto"/>
        </w:rPr>
        <w:t xml:space="preserve"> (razredničarke so vam jo že posredovale), s katero starši potrdite, da je otrok zdrav. </w:t>
      </w:r>
      <w:r w:rsidRPr="00D722E1">
        <w:rPr>
          <w:rFonts w:ascii="Garamond" w:hAnsi="Garamond"/>
          <w:b/>
          <w:color w:val="auto"/>
        </w:rPr>
        <w:t>Starši boste izjavo oddali učitelj</w:t>
      </w:r>
      <w:r w:rsidR="00D722E1">
        <w:rPr>
          <w:rFonts w:ascii="Garamond" w:hAnsi="Garamond"/>
          <w:b/>
          <w:color w:val="auto"/>
        </w:rPr>
        <w:t>ici</w:t>
      </w:r>
      <w:r w:rsidRPr="00D722E1">
        <w:rPr>
          <w:rFonts w:ascii="Garamond" w:hAnsi="Garamond"/>
          <w:b/>
          <w:color w:val="auto"/>
        </w:rPr>
        <w:t xml:space="preserve"> učenčeve skupine </w:t>
      </w:r>
      <w:r w:rsidRPr="00D722E1">
        <w:rPr>
          <w:rFonts w:ascii="Garamond" w:hAnsi="Garamond"/>
          <w:color w:val="auto"/>
        </w:rPr>
        <w:t xml:space="preserve">prvi dan prihoda v šolo. Podpisana izjava je pogoj za vstop v šolo. </w:t>
      </w:r>
    </w:p>
    <w:p w:rsidR="000C1516" w:rsidRPr="00D722E1" w:rsidRDefault="000C1516" w:rsidP="000C1516">
      <w:pPr>
        <w:spacing w:after="106" w:line="259" w:lineRule="auto"/>
        <w:ind w:left="0" w:firstLine="0"/>
        <w:jc w:val="left"/>
        <w:rPr>
          <w:rFonts w:ascii="Garamond" w:hAnsi="Garamond"/>
          <w:color w:val="auto"/>
        </w:rPr>
      </w:pPr>
      <w:r w:rsidRPr="00D722E1">
        <w:rPr>
          <w:rFonts w:ascii="Garamond" w:hAnsi="Garamond"/>
          <w:color w:val="auto"/>
          <w:sz w:val="12"/>
        </w:rPr>
        <w:t xml:space="preserve"> </w:t>
      </w:r>
    </w:p>
    <w:p w:rsidR="000C1516" w:rsidRPr="00D722E1" w:rsidRDefault="00FB12FA" w:rsidP="00D722E1">
      <w:pPr>
        <w:ind w:left="-5" w:right="2"/>
        <w:rPr>
          <w:rFonts w:ascii="Garamond" w:hAnsi="Garamond"/>
          <w:color w:val="auto"/>
        </w:rPr>
      </w:pPr>
      <w:r w:rsidRPr="00D722E1">
        <w:rPr>
          <w:rFonts w:ascii="Garamond" w:hAnsi="Garamond"/>
          <w:color w:val="auto"/>
        </w:rPr>
        <w:t>V dokumentu Razširjenega strokovnega kolegija za pediatrijo Opredelitev zdravstvenih omejitev za otroke in dijake v času sproščanja ukrepov glede epidemije SARS -2-CoV so opredeljene</w:t>
      </w:r>
      <w:r w:rsidR="000C1516" w:rsidRPr="00D722E1">
        <w:rPr>
          <w:rFonts w:ascii="Garamond" w:hAnsi="Garamond"/>
          <w:color w:val="auto"/>
        </w:rPr>
        <w:t xml:space="preserve"> </w:t>
      </w:r>
      <w:r w:rsidR="000C1516" w:rsidRPr="00D722E1">
        <w:rPr>
          <w:rFonts w:ascii="Garamond" w:hAnsi="Garamond"/>
          <w:b/>
          <w:color w:val="auto"/>
        </w:rPr>
        <w:t>zdravstvene omejitve za učence za vrnitev v šolo</w:t>
      </w:r>
      <w:r w:rsidR="000C1516" w:rsidRPr="00D722E1">
        <w:rPr>
          <w:rFonts w:ascii="Garamond" w:hAnsi="Garamond"/>
          <w:color w:val="auto"/>
        </w:rPr>
        <w:t xml:space="preserve"> ob ponovnem odprtju šol. V primeru, da je v družini, v istem gospodinjstvu drug otrok, mladostnik ali odrasla oseba, ki ima zdravstvene omejitve, se po priporočilih NIJZ otroku odsvetuje vrnitev v šolo. Starši se morate o tem posvetovati z izbranim osebnim zdravnikom - specialistom pediatrije oz. izbranim osebnim zdravnikom. </w:t>
      </w:r>
    </w:p>
    <w:p w:rsidR="00FB12FA" w:rsidRPr="00D722E1" w:rsidRDefault="000C1516" w:rsidP="000C1516">
      <w:pPr>
        <w:ind w:left="-5" w:right="2"/>
        <w:rPr>
          <w:rFonts w:ascii="Garamond" w:hAnsi="Garamond"/>
          <w:color w:val="auto"/>
        </w:rPr>
      </w:pPr>
      <w:r w:rsidRPr="00D722E1">
        <w:rPr>
          <w:rFonts w:ascii="Garamond" w:hAnsi="Garamond"/>
          <w:color w:val="auto"/>
        </w:rPr>
        <w:t>Šola bo učencem, ki zaradi zdravstvenih omejitev ne bod</w:t>
      </w:r>
      <w:r w:rsidR="00D40EFA" w:rsidRPr="00D722E1">
        <w:rPr>
          <w:rFonts w:ascii="Garamond" w:hAnsi="Garamond"/>
          <w:color w:val="auto"/>
        </w:rPr>
        <w:t xml:space="preserve">o mogli obiskovati pouka v šoli omogočila podporo. Ta se bo izvajalo tako, kot so jo učitelji izvajali v času dlje trajajoče odsotnosti učenca pred nastankom posebnih razmer. </w:t>
      </w:r>
    </w:p>
    <w:p w:rsidR="000C1516" w:rsidRPr="00D722E1" w:rsidRDefault="000C1516" w:rsidP="000C1516">
      <w:pPr>
        <w:spacing w:after="0" w:line="259" w:lineRule="auto"/>
        <w:ind w:left="0" w:firstLine="0"/>
        <w:jc w:val="left"/>
        <w:rPr>
          <w:rFonts w:ascii="Garamond" w:hAnsi="Garamond"/>
          <w:color w:val="auto"/>
        </w:rPr>
      </w:pPr>
    </w:p>
    <w:p w:rsidR="000C1516" w:rsidRPr="00D722E1" w:rsidRDefault="000C1516" w:rsidP="000C1516">
      <w:pPr>
        <w:pStyle w:val="Naslov1"/>
        <w:ind w:left="-5"/>
        <w:rPr>
          <w:rFonts w:ascii="Garamond" w:hAnsi="Garamond"/>
          <w:color w:val="auto"/>
        </w:rPr>
      </w:pPr>
      <w:r w:rsidRPr="00D722E1">
        <w:rPr>
          <w:rFonts w:ascii="Garamond" w:hAnsi="Garamond"/>
          <w:color w:val="auto"/>
        </w:rPr>
        <w:t xml:space="preserve">Jutranje varstvo in podaljšano bivanje </w:t>
      </w:r>
    </w:p>
    <w:p w:rsidR="000C1516" w:rsidRPr="00D722E1" w:rsidRDefault="000C1516" w:rsidP="000C1516">
      <w:pPr>
        <w:spacing w:after="107" w:line="259" w:lineRule="auto"/>
        <w:ind w:left="0" w:firstLine="0"/>
        <w:jc w:val="left"/>
        <w:rPr>
          <w:rFonts w:ascii="Garamond" w:hAnsi="Garamond"/>
          <w:color w:val="auto"/>
        </w:rPr>
      </w:pPr>
      <w:r w:rsidRPr="00D722E1">
        <w:rPr>
          <w:rFonts w:ascii="Garamond" w:hAnsi="Garamond"/>
          <w:color w:val="auto"/>
          <w:sz w:val="12"/>
        </w:rPr>
        <w:t xml:space="preserve"> </w:t>
      </w:r>
    </w:p>
    <w:p w:rsidR="000C1516" w:rsidRPr="00D722E1" w:rsidRDefault="000C1516" w:rsidP="000C1516">
      <w:pPr>
        <w:ind w:left="-5" w:right="2"/>
        <w:rPr>
          <w:rFonts w:ascii="Garamond" w:hAnsi="Garamond"/>
          <w:color w:val="auto"/>
        </w:rPr>
      </w:pPr>
      <w:r w:rsidRPr="00D722E1">
        <w:rPr>
          <w:rFonts w:ascii="Garamond" w:hAnsi="Garamond"/>
          <w:color w:val="auto"/>
        </w:rPr>
        <w:t xml:space="preserve">Na šoli bomo izvajali jutranje varstvo in podaljšano bivanje.  </w:t>
      </w:r>
    </w:p>
    <w:p w:rsidR="000C1516" w:rsidRPr="00D722E1" w:rsidRDefault="000C1516" w:rsidP="000C1516">
      <w:pPr>
        <w:ind w:left="-5" w:right="2"/>
        <w:rPr>
          <w:rFonts w:ascii="Garamond" w:hAnsi="Garamond"/>
          <w:color w:val="auto"/>
        </w:rPr>
      </w:pPr>
      <w:r w:rsidRPr="00D722E1">
        <w:rPr>
          <w:rFonts w:ascii="Garamond" w:hAnsi="Garamond"/>
          <w:color w:val="auto"/>
        </w:rPr>
        <w:t>Jutranje varstvo bo potekalo od 6.00 do 8.00.</w:t>
      </w:r>
      <w:r w:rsidR="00D722E1">
        <w:rPr>
          <w:rFonts w:ascii="Garamond" w:hAnsi="Garamond"/>
          <w:color w:val="auto"/>
        </w:rPr>
        <w:t xml:space="preserve"> </w:t>
      </w:r>
      <w:r w:rsidRPr="00D722E1">
        <w:rPr>
          <w:rFonts w:ascii="Garamond" w:hAnsi="Garamond"/>
          <w:color w:val="auto"/>
        </w:rPr>
        <w:t xml:space="preserve">Zajtrk bo </w:t>
      </w:r>
      <w:r w:rsidR="00D722E1">
        <w:rPr>
          <w:rFonts w:ascii="Garamond" w:hAnsi="Garamond"/>
          <w:color w:val="auto"/>
        </w:rPr>
        <w:t xml:space="preserve">ob 7.00 do 7.30, učenci bodo </w:t>
      </w:r>
      <w:r w:rsidRPr="00D722E1">
        <w:rPr>
          <w:rFonts w:ascii="Garamond" w:hAnsi="Garamond"/>
          <w:color w:val="auto"/>
        </w:rPr>
        <w:t>zajtrkovali v jedilnici</w:t>
      </w:r>
      <w:r w:rsidR="00A17B80" w:rsidRPr="00D722E1">
        <w:rPr>
          <w:rFonts w:ascii="Garamond" w:hAnsi="Garamond"/>
          <w:color w:val="auto"/>
        </w:rPr>
        <w:t>. Tja jih bo spremljal učitelj</w:t>
      </w:r>
      <w:r w:rsidRPr="00D722E1">
        <w:rPr>
          <w:rFonts w:ascii="Garamond" w:hAnsi="Garamond"/>
          <w:color w:val="auto"/>
        </w:rPr>
        <w:t xml:space="preserve"> jutranje</w:t>
      </w:r>
      <w:r w:rsidR="00A17B80" w:rsidRPr="00D722E1">
        <w:rPr>
          <w:rFonts w:ascii="Garamond" w:hAnsi="Garamond"/>
          <w:color w:val="auto"/>
        </w:rPr>
        <w:t>ga varstva</w:t>
      </w:r>
      <w:r w:rsidRPr="00D722E1">
        <w:rPr>
          <w:rFonts w:ascii="Garamond" w:hAnsi="Garamond"/>
          <w:color w:val="auto"/>
        </w:rPr>
        <w:t xml:space="preserve">. </w:t>
      </w:r>
      <w:r w:rsidR="00A17B80" w:rsidRPr="00D722E1">
        <w:rPr>
          <w:rFonts w:ascii="Garamond" w:hAnsi="Garamond"/>
          <w:color w:val="auto"/>
        </w:rPr>
        <w:t>Ob 8. u</w:t>
      </w:r>
      <w:r w:rsidRPr="00D722E1">
        <w:rPr>
          <w:rFonts w:ascii="Garamond" w:hAnsi="Garamond"/>
          <w:color w:val="auto"/>
        </w:rPr>
        <w:t>ri bodo razredničarke odpeljale učence svoje skupine v učilnice</w:t>
      </w:r>
      <w:r w:rsidR="00A17B80" w:rsidRPr="00D722E1">
        <w:rPr>
          <w:rFonts w:ascii="Garamond" w:hAnsi="Garamond"/>
          <w:color w:val="auto"/>
        </w:rPr>
        <w:t>.</w:t>
      </w:r>
      <w:r w:rsidRPr="00D722E1">
        <w:rPr>
          <w:rFonts w:ascii="Garamond" w:hAnsi="Garamond"/>
          <w:color w:val="auto"/>
        </w:rPr>
        <w:t xml:space="preserve"> </w:t>
      </w:r>
    </w:p>
    <w:p w:rsidR="000C1516" w:rsidRDefault="000C1516" w:rsidP="000C1516">
      <w:pPr>
        <w:ind w:left="-5" w:right="2"/>
        <w:rPr>
          <w:rFonts w:ascii="Garamond" w:hAnsi="Garamond"/>
          <w:color w:val="auto"/>
        </w:rPr>
      </w:pPr>
      <w:r w:rsidRPr="00D722E1">
        <w:rPr>
          <w:rFonts w:ascii="Garamond" w:hAnsi="Garamond"/>
          <w:color w:val="auto"/>
        </w:rPr>
        <w:t xml:space="preserve">Podaljšano bivanje bo potekalo predvidoma od konca pouka do odhoda učencev domov, vendar ne dlje kot do 16.30. </w:t>
      </w:r>
    </w:p>
    <w:p w:rsidR="00D722E1" w:rsidRDefault="00D722E1">
      <w:pPr>
        <w:spacing w:after="160" w:line="259" w:lineRule="auto"/>
        <w:ind w:left="0" w:firstLine="0"/>
        <w:jc w:val="left"/>
        <w:rPr>
          <w:rFonts w:ascii="Garamond" w:hAnsi="Garamond"/>
          <w:color w:val="auto"/>
          <w:sz w:val="12"/>
        </w:rPr>
      </w:pPr>
    </w:p>
    <w:p w:rsidR="000C1516" w:rsidRPr="00D722E1" w:rsidRDefault="00FB12FA" w:rsidP="000C1516">
      <w:pPr>
        <w:pStyle w:val="Naslov1"/>
        <w:ind w:left="-5"/>
        <w:rPr>
          <w:rFonts w:ascii="Garamond" w:hAnsi="Garamond"/>
          <w:color w:val="auto"/>
        </w:rPr>
      </w:pPr>
      <w:r w:rsidRPr="00D722E1">
        <w:rPr>
          <w:rFonts w:ascii="Garamond" w:hAnsi="Garamond"/>
          <w:color w:val="auto"/>
        </w:rPr>
        <w:lastRenderedPageBreak/>
        <w:t>Nov n</w:t>
      </w:r>
      <w:r w:rsidR="000C1516" w:rsidRPr="00D722E1">
        <w:rPr>
          <w:rFonts w:ascii="Garamond" w:hAnsi="Garamond"/>
          <w:color w:val="auto"/>
        </w:rPr>
        <w:t xml:space="preserve">ačin prihajanja v šolo in odhajanja domov, vozni red šolskega prevoza </w:t>
      </w:r>
    </w:p>
    <w:p w:rsidR="000C1516" w:rsidRPr="00D722E1" w:rsidRDefault="000C1516" w:rsidP="000C1516">
      <w:pPr>
        <w:spacing w:after="111" w:line="259" w:lineRule="auto"/>
        <w:ind w:left="0" w:firstLine="0"/>
        <w:jc w:val="left"/>
        <w:rPr>
          <w:rFonts w:ascii="Garamond" w:hAnsi="Garamond"/>
          <w:color w:val="auto"/>
        </w:rPr>
      </w:pPr>
      <w:r w:rsidRPr="00D722E1">
        <w:rPr>
          <w:rFonts w:ascii="Garamond" w:hAnsi="Garamond"/>
          <w:color w:val="auto"/>
          <w:sz w:val="12"/>
        </w:rPr>
        <w:t xml:space="preserve"> </w:t>
      </w:r>
    </w:p>
    <w:p w:rsidR="00A17B80" w:rsidRPr="00D722E1" w:rsidRDefault="000C1516" w:rsidP="00A17B80">
      <w:pPr>
        <w:ind w:left="-5" w:right="2"/>
        <w:rPr>
          <w:rFonts w:ascii="Garamond" w:hAnsi="Garamond"/>
          <w:color w:val="auto"/>
        </w:rPr>
      </w:pPr>
      <w:r w:rsidRPr="00D722E1">
        <w:rPr>
          <w:rFonts w:ascii="Garamond" w:hAnsi="Garamond"/>
          <w:color w:val="auto"/>
        </w:rPr>
        <w:t>NIJZ priporoča, da učenci prihajajo v šolo predvsem peš, kjer je to mogoče, v drugih primerih pa starši poskrbite za individualni prevoz otrok v šolo</w:t>
      </w:r>
      <w:r w:rsidR="00FB12FA" w:rsidRPr="00D722E1">
        <w:rPr>
          <w:rFonts w:ascii="Garamond" w:hAnsi="Garamond"/>
          <w:color w:val="auto"/>
        </w:rPr>
        <w:t xml:space="preserve">, </w:t>
      </w:r>
      <w:r w:rsidRPr="00D722E1">
        <w:rPr>
          <w:rFonts w:ascii="Garamond" w:hAnsi="Garamond"/>
          <w:color w:val="auto"/>
        </w:rPr>
        <w:t xml:space="preserve">brez združevanja učencev. V primeru, da starši nimate druge možnosti in bodo učenci prihajali v šolo s šolskim </w:t>
      </w:r>
      <w:r w:rsidR="00FB12FA" w:rsidRPr="00D722E1">
        <w:rPr>
          <w:rFonts w:ascii="Garamond" w:hAnsi="Garamond"/>
          <w:color w:val="auto"/>
        </w:rPr>
        <w:t xml:space="preserve">prevozom </w:t>
      </w:r>
      <w:r w:rsidRPr="00D722E1">
        <w:rPr>
          <w:rFonts w:ascii="Garamond" w:hAnsi="Garamond"/>
          <w:color w:val="auto"/>
        </w:rPr>
        <w:t>je potrebno upoštevati</w:t>
      </w:r>
      <w:r w:rsidRPr="00D722E1">
        <w:rPr>
          <w:rFonts w:ascii="Garamond" w:hAnsi="Garamond"/>
          <w:b/>
          <w:color w:val="auto"/>
        </w:rPr>
        <w:t xml:space="preserve"> </w:t>
      </w:r>
      <w:r w:rsidRPr="00D722E1">
        <w:rPr>
          <w:rFonts w:ascii="Garamond" w:hAnsi="Garamond"/>
          <w:color w:val="auto"/>
        </w:rPr>
        <w:t>Higienska priporočila za izvajanje avtobusnega javnega mestnega prevoza potnikov v času epidemije COVID-19, s č</w:t>
      </w:r>
      <w:r w:rsidR="00A17B80" w:rsidRPr="00D722E1">
        <w:rPr>
          <w:rFonts w:ascii="Garamond" w:hAnsi="Garamond"/>
          <w:color w:val="auto"/>
        </w:rPr>
        <w:t>imer so vozniki seznanjeni.</w:t>
      </w:r>
      <w:r w:rsidR="00D722E1">
        <w:rPr>
          <w:rFonts w:ascii="Garamond" w:hAnsi="Garamond"/>
          <w:color w:val="auto"/>
        </w:rPr>
        <w:t xml:space="preserve"> </w:t>
      </w:r>
    </w:p>
    <w:p w:rsidR="00A17B80" w:rsidRPr="00D722E1" w:rsidRDefault="00A17B80" w:rsidP="00A17B80">
      <w:pPr>
        <w:ind w:left="-5" w:right="2"/>
        <w:rPr>
          <w:rFonts w:ascii="Garamond" w:hAnsi="Garamond"/>
          <w:color w:val="auto"/>
        </w:rPr>
      </w:pPr>
    </w:p>
    <w:p w:rsidR="00A17B80" w:rsidRPr="00D722E1" w:rsidRDefault="000C1516" w:rsidP="00A17B80">
      <w:pPr>
        <w:ind w:left="-5" w:right="2"/>
        <w:rPr>
          <w:rFonts w:ascii="Garamond" w:hAnsi="Garamond"/>
          <w:color w:val="auto"/>
        </w:rPr>
      </w:pPr>
      <w:r w:rsidRPr="00D722E1">
        <w:rPr>
          <w:rFonts w:ascii="Garamond" w:hAnsi="Garamond"/>
          <w:b/>
          <w:color w:val="auto"/>
        </w:rPr>
        <w:t xml:space="preserve">Učenci </w:t>
      </w:r>
      <w:r w:rsidR="00A17B80" w:rsidRPr="00D722E1">
        <w:rPr>
          <w:rFonts w:ascii="Garamond" w:hAnsi="Garamond"/>
          <w:b/>
          <w:color w:val="auto"/>
        </w:rPr>
        <w:t>vstopajo v šolo in izstopajo iz nje</w:t>
      </w:r>
      <w:r w:rsidRPr="00D722E1">
        <w:rPr>
          <w:rFonts w:ascii="Garamond" w:hAnsi="Garamond"/>
          <w:b/>
          <w:color w:val="auto"/>
        </w:rPr>
        <w:t xml:space="preserve"> posamično. </w:t>
      </w:r>
      <w:r w:rsidR="00A17B80" w:rsidRPr="00D722E1">
        <w:rPr>
          <w:rFonts w:ascii="Garamond" w:hAnsi="Garamond"/>
          <w:color w:val="auto"/>
        </w:rPr>
        <w:t xml:space="preserve">Starši pospremite otroka do vhoda v šolo s Kersnikove ulice ali vhoda z dvorišča. Učenca bo v šolski avli pričakal zaposleni in ga </w:t>
      </w:r>
      <w:r w:rsidR="00D722E1">
        <w:rPr>
          <w:rFonts w:ascii="Garamond" w:hAnsi="Garamond"/>
          <w:color w:val="auto"/>
        </w:rPr>
        <w:t>usmeril</w:t>
      </w:r>
      <w:r w:rsidR="00A17B80" w:rsidRPr="00D722E1">
        <w:rPr>
          <w:rFonts w:ascii="Garamond" w:hAnsi="Garamond"/>
          <w:color w:val="auto"/>
        </w:rPr>
        <w:t xml:space="preserve"> do učilnice.</w:t>
      </w:r>
    </w:p>
    <w:p w:rsidR="00D747C4" w:rsidRPr="00D722E1" w:rsidRDefault="00A17B80" w:rsidP="00A17B80">
      <w:pPr>
        <w:ind w:left="-5" w:right="2"/>
        <w:rPr>
          <w:rFonts w:ascii="Garamond" w:hAnsi="Garamond"/>
          <w:b/>
          <w:color w:val="auto"/>
        </w:rPr>
      </w:pPr>
      <w:r w:rsidRPr="00D722E1">
        <w:rPr>
          <w:rFonts w:ascii="Garamond" w:hAnsi="Garamond"/>
          <w:color w:val="auto"/>
        </w:rPr>
        <w:t>Učenci</w:t>
      </w:r>
      <w:r w:rsidRPr="00D722E1">
        <w:rPr>
          <w:rFonts w:ascii="Garamond" w:hAnsi="Garamond"/>
          <w:b/>
          <w:color w:val="auto"/>
        </w:rPr>
        <w:t xml:space="preserve"> prihajajo v šolo od 8. ure naprej</w:t>
      </w:r>
      <w:r w:rsidRPr="00D722E1">
        <w:rPr>
          <w:rFonts w:ascii="Garamond" w:hAnsi="Garamond"/>
          <w:color w:val="auto"/>
        </w:rPr>
        <w:t>, razen tisti, ki so vključeni v jutranje varstvo.</w:t>
      </w:r>
      <w:r w:rsidR="00626820" w:rsidRPr="00D722E1">
        <w:rPr>
          <w:rFonts w:ascii="Garamond" w:hAnsi="Garamond"/>
          <w:color w:val="auto"/>
        </w:rPr>
        <w:t xml:space="preserve"> </w:t>
      </w:r>
      <w:r w:rsidR="00D747C4" w:rsidRPr="00D722E1">
        <w:rPr>
          <w:rFonts w:ascii="Garamond" w:hAnsi="Garamond"/>
          <w:color w:val="auto"/>
        </w:rPr>
        <w:t xml:space="preserve">V primeru lepega vremena, bodo učenci od </w:t>
      </w:r>
      <w:r w:rsidR="00D747C4" w:rsidRPr="00D722E1">
        <w:rPr>
          <w:rFonts w:ascii="Garamond" w:hAnsi="Garamond"/>
          <w:b/>
          <w:color w:val="auto"/>
        </w:rPr>
        <w:t xml:space="preserve">14.30 </w:t>
      </w:r>
      <w:r w:rsidR="00D747C4" w:rsidRPr="00D722E1">
        <w:rPr>
          <w:rFonts w:ascii="Garamond" w:hAnsi="Garamond"/>
          <w:color w:val="auto"/>
        </w:rPr>
        <w:t>aktivnosti podaljšanega bivanja</w:t>
      </w:r>
      <w:r w:rsidR="00D747C4" w:rsidRPr="00D722E1">
        <w:rPr>
          <w:rFonts w:ascii="Garamond" w:hAnsi="Garamond"/>
          <w:b/>
          <w:color w:val="auto"/>
        </w:rPr>
        <w:t xml:space="preserve"> izvajali na zunanjih šolskih </w:t>
      </w:r>
      <w:r w:rsidR="00626820" w:rsidRPr="00D722E1">
        <w:rPr>
          <w:rFonts w:ascii="Garamond" w:hAnsi="Garamond"/>
          <w:b/>
          <w:color w:val="auto"/>
        </w:rPr>
        <w:t>površinah.</w:t>
      </w:r>
    </w:p>
    <w:p w:rsidR="00A17B80" w:rsidRPr="00D722E1" w:rsidRDefault="00A17B80" w:rsidP="00A17B80">
      <w:pPr>
        <w:spacing w:after="0" w:line="259" w:lineRule="auto"/>
        <w:ind w:left="0" w:firstLine="0"/>
        <w:jc w:val="left"/>
        <w:rPr>
          <w:rFonts w:ascii="Garamond" w:hAnsi="Garamond"/>
          <w:color w:val="auto"/>
        </w:rPr>
      </w:pPr>
      <w:r w:rsidRPr="00D722E1">
        <w:rPr>
          <w:rFonts w:ascii="Garamond" w:hAnsi="Garamond"/>
          <w:color w:val="auto"/>
        </w:rPr>
        <w:t xml:space="preserve"> </w:t>
      </w:r>
    </w:p>
    <w:p w:rsidR="000C1516" w:rsidRPr="00D722E1" w:rsidRDefault="000C1516" w:rsidP="00A17B80">
      <w:pPr>
        <w:ind w:left="-5" w:right="2"/>
        <w:rPr>
          <w:rFonts w:ascii="Garamond" w:hAnsi="Garamond"/>
          <w:color w:val="auto"/>
        </w:rPr>
      </w:pPr>
      <w:r w:rsidRPr="00D722E1">
        <w:rPr>
          <w:rFonts w:ascii="Garamond" w:hAnsi="Garamond"/>
          <w:b/>
          <w:color w:val="auto"/>
        </w:rPr>
        <w:t xml:space="preserve"> </w:t>
      </w:r>
      <w:r w:rsidRPr="00D722E1">
        <w:rPr>
          <w:rFonts w:ascii="Garamond" w:hAnsi="Garamond"/>
          <w:color w:val="auto"/>
          <w:sz w:val="12"/>
        </w:rPr>
        <w:t xml:space="preserve"> </w:t>
      </w:r>
    </w:p>
    <w:p w:rsidR="000C1516" w:rsidRPr="00D722E1" w:rsidRDefault="000C1516" w:rsidP="000C1516">
      <w:pPr>
        <w:pStyle w:val="Naslov1"/>
        <w:ind w:left="-5"/>
        <w:rPr>
          <w:rFonts w:ascii="Garamond" w:hAnsi="Garamond"/>
          <w:color w:val="auto"/>
        </w:rPr>
      </w:pPr>
      <w:r w:rsidRPr="00D722E1">
        <w:rPr>
          <w:rFonts w:ascii="Garamond" w:hAnsi="Garamond"/>
          <w:color w:val="auto"/>
        </w:rPr>
        <w:t xml:space="preserve">Šolska prehrana </w:t>
      </w:r>
    </w:p>
    <w:p w:rsidR="000C1516" w:rsidRPr="00D722E1" w:rsidRDefault="000C1516" w:rsidP="000C1516">
      <w:pPr>
        <w:spacing w:after="106" w:line="259" w:lineRule="auto"/>
        <w:ind w:left="0" w:firstLine="0"/>
        <w:jc w:val="left"/>
        <w:rPr>
          <w:rFonts w:ascii="Garamond" w:hAnsi="Garamond"/>
          <w:color w:val="auto"/>
        </w:rPr>
      </w:pPr>
      <w:r w:rsidRPr="00D722E1">
        <w:rPr>
          <w:rFonts w:ascii="Garamond" w:hAnsi="Garamond"/>
          <w:color w:val="auto"/>
          <w:sz w:val="12"/>
        </w:rPr>
        <w:t xml:space="preserve"> </w:t>
      </w:r>
    </w:p>
    <w:p w:rsidR="000C1516" w:rsidRPr="00D722E1" w:rsidRDefault="00A17B80" w:rsidP="00D747C4">
      <w:pPr>
        <w:ind w:left="-5" w:right="2"/>
        <w:rPr>
          <w:rFonts w:ascii="Garamond" w:hAnsi="Garamond"/>
          <w:color w:val="auto"/>
        </w:rPr>
      </w:pPr>
      <w:r w:rsidRPr="00D722E1">
        <w:rPr>
          <w:rFonts w:ascii="Garamond" w:hAnsi="Garamond"/>
          <w:color w:val="auto"/>
        </w:rPr>
        <w:t>Organizirani bodo vsi obroki: zajtrk, malica, kosilo in popoldanska malica glede na vašo prijavo obrokov, kot je bilo pred zaprtjem šole.</w:t>
      </w:r>
      <w:r w:rsidR="000C1516" w:rsidRPr="00D722E1">
        <w:rPr>
          <w:rFonts w:ascii="Garamond" w:hAnsi="Garamond"/>
          <w:color w:val="auto"/>
        </w:rPr>
        <w:t xml:space="preserve"> Uveljavljanje sprememb pri prehrani od 1</w:t>
      </w:r>
      <w:r w:rsidRPr="00D722E1">
        <w:rPr>
          <w:rFonts w:ascii="Garamond" w:hAnsi="Garamond"/>
          <w:color w:val="auto"/>
        </w:rPr>
        <w:t>9</w:t>
      </w:r>
      <w:r w:rsidR="000C1516" w:rsidRPr="00D722E1">
        <w:rPr>
          <w:rFonts w:ascii="Garamond" w:hAnsi="Garamond"/>
          <w:color w:val="auto"/>
        </w:rPr>
        <w:t>. 5</w:t>
      </w:r>
      <w:r w:rsidRPr="00D722E1">
        <w:rPr>
          <w:rFonts w:ascii="Garamond" w:hAnsi="Garamond"/>
          <w:color w:val="auto"/>
        </w:rPr>
        <w:t xml:space="preserve">. 2020 dalje starši uredite </w:t>
      </w:r>
      <w:r w:rsidR="00D722E1">
        <w:rPr>
          <w:rFonts w:ascii="Garamond" w:hAnsi="Garamond"/>
          <w:color w:val="auto"/>
        </w:rPr>
        <w:t xml:space="preserve">pri učiteljici, </w:t>
      </w:r>
      <w:r w:rsidRPr="00D722E1">
        <w:rPr>
          <w:rFonts w:ascii="Garamond" w:hAnsi="Garamond"/>
          <w:color w:val="auto"/>
        </w:rPr>
        <w:t>s klicem v tajništvu šole oz. s poslanim elektronskim sporočilom</w:t>
      </w:r>
      <w:r w:rsidR="000C1516" w:rsidRPr="00D722E1">
        <w:rPr>
          <w:rFonts w:ascii="Garamond" w:hAnsi="Garamond"/>
          <w:color w:val="auto"/>
        </w:rPr>
        <w:t xml:space="preserve">.  </w:t>
      </w:r>
    </w:p>
    <w:p w:rsidR="00D747C4" w:rsidRPr="00D722E1" w:rsidRDefault="00D747C4" w:rsidP="00D747C4">
      <w:pPr>
        <w:ind w:left="-5" w:right="2"/>
        <w:rPr>
          <w:rFonts w:ascii="Garamond" w:hAnsi="Garamond"/>
          <w:color w:val="auto"/>
        </w:rPr>
      </w:pPr>
      <w:r w:rsidRPr="00D722E1">
        <w:rPr>
          <w:rFonts w:ascii="Garamond" w:hAnsi="Garamond"/>
          <w:color w:val="auto"/>
        </w:rPr>
        <w:t>Malico bodo imeli učenci med 9. 30</w:t>
      </w:r>
      <w:r w:rsidR="00D722E1">
        <w:rPr>
          <w:rFonts w:ascii="Garamond" w:hAnsi="Garamond"/>
          <w:color w:val="auto"/>
        </w:rPr>
        <w:t xml:space="preserve"> in 10.15. Na kosilo bodo</w:t>
      </w:r>
      <w:r w:rsidRPr="00D722E1">
        <w:rPr>
          <w:rFonts w:ascii="Garamond" w:hAnsi="Garamond"/>
          <w:color w:val="auto"/>
        </w:rPr>
        <w:t xml:space="preserve"> odšli po končanem pouku oz. takrat, ko bo zagotovljeno dovolj prostora za celotno skupino.</w:t>
      </w:r>
      <w:r w:rsidR="002E3F17" w:rsidRPr="00D722E1">
        <w:rPr>
          <w:rFonts w:ascii="Garamond" w:hAnsi="Garamond"/>
          <w:color w:val="auto"/>
        </w:rPr>
        <w:t xml:space="preserve"> Popoldansko malico bodo imeli ob 14. uri.</w:t>
      </w:r>
    </w:p>
    <w:p w:rsidR="000C1516" w:rsidRPr="00D722E1" w:rsidRDefault="000C1516" w:rsidP="000C1516">
      <w:pPr>
        <w:spacing w:after="135" w:line="259" w:lineRule="auto"/>
        <w:ind w:left="0" w:firstLine="0"/>
        <w:jc w:val="left"/>
        <w:rPr>
          <w:rFonts w:ascii="Garamond" w:hAnsi="Garamond"/>
          <w:color w:val="auto"/>
        </w:rPr>
      </w:pPr>
      <w:r w:rsidRPr="00D722E1">
        <w:rPr>
          <w:rFonts w:ascii="Garamond" w:hAnsi="Garamond"/>
          <w:color w:val="auto"/>
          <w:sz w:val="12"/>
        </w:rPr>
        <w:t xml:space="preserve"> </w:t>
      </w:r>
    </w:p>
    <w:p w:rsidR="000C1516" w:rsidRPr="00D722E1" w:rsidRDefault="000C1516" w:rsidP="000C1516">
      <w:pPr>
        <w:pStyle w:val="Naslov1"/>
        <w:ind w:left="-5"/>
        <w:rPr>
          <w:rFonts w:ascii="Garamond" w:hAnsi="Garamond"/>
          <w:color w:val="auto"/>
        </w:rPr>
      </w:pPr>
      <w:r w:rsidRPr="00D722E1">
        <w:rPr>
          <w:rFonts w:ascii="Garamond" w:hAnsi="Garamond"/>
          <w:color w:val="auto"/>
        </w:rPr>
        <w:t xml:space="preserve">Pouk </w:t>
      </w:r>
    </w:p>
    <w:p w:rsidR="000C1516" w:rsidRPr="00D722E1" w:rsidRDefault="000C1516" w:rsidP="000C1516">
      <w:pPr>
        <w:spacing w:after="106" w:line="259" w:lineRule="auto"/>
        <w:ind w:left="0" w:firstLine="0"/>
        <w:jc w:val="left"/>
        <w:rPr>
          <w:rFonts w:ascii="Garamond" w:hAnsi="Garamond"/>
          <w:color w:val="auto"/>
        </w:rPr>
      </w:pPr>
      <w:r w:rsidRPr="00D722E1">
        <w:rPr>
          <w:rFonts w:ascii="Garamond" w:hAnsi="Garamond"/>
          <w:color w:val="auto"/>
          <w:sz w:val="12"/>
        </w:rPr>
        <w:t xml:space="preserve"> </w:t>
      </w:r>
    </w:p>
    <w:p w:rsidR="000C1516" w:rsidRPr="00D722E1" w:rsidRDefault="000C1516" w:rsidP="00D722E1">
      <w:pPr>
        <w:ind w:left="-5" w:right="2"/>
        <w:rPr>
          <w:rFonts w:ascii="Garamond" w:hAnsi="Garamond"/>
          <w:color w:val="auto"/>
        </w:rPr>
      </w:pPr>
      <w:r w:rsidRPr="00D722E1">
        <w:rPr>
          <w:rFonts w:ascii="Garamond" w:hAnsi="Garamond"/>
          <w:color w:val="auto"/>
        </w:rPr>
        <w:t xml:space="preserve">Pouk se bo </w:t>
      </w:r>
      <w:r w:rsidR="00A17B80" w:rsidRPr="00D722E1">
        <w:rPr>
          <w:rFonts w:ascii="Garamond" w:hAnsi="Garamond"/>
          <w:color w:val="auto"/>
        </w:rPr>
        <w:t>z</w:t>
      </w:r>
      <w:r w:rsidRPr="00D722E1">
        <w:rPr>
          <w:rFonts w:ascii="Garamond" w:hAnsi="Garamond"/>
          <w:color w:val="auto"/>
        </w:rPr>
        <w:t xml:space="preserve">a vse učence začel </w:t>
      </w:r>
      <w:r w:rsidR="00D747C4" w:rsidRPr="00D722E1">
        <w:rPr>
          <w:rFonts w:ascii="Garamond" w:hAnsi="Garamond"/>
          <w:color w:val="auto"/>
        </w:rPr>
        <w:t>ob 8.20,</w:t>
      </w:r>
      <w:r w:rsidRPr="00D722E1">
        <w:rPr>
          <w:rFonts w:ascii="Garamond" w:hAnsi="Garamond"/>
          <w:color w:val="auto"/>
        </w:rPr>
        <w:t xml:space="preserve"> </w:t>
      </w:r>
      <w:r w:rsidR="00D747C4" w:rsidRPr="00D722E1">
        <w:rPr>
          <w:rFonts w:ascii="Garamond" w:hAnsi="Garamond"/>
          <w:color w:val="auto"/>
        </w:rPr>
        <w:t>urnik pouka se ne spreminja. Ure športa se bodo po priporočilu izvajal</w:t>
      </w:r>
      <w:r w:rsidR="002E3F17" w:rsidRPr="00D722E1">
        <w:rPr>
          <w:rFonts w:ascii="Garamond" w:hAnsi="Garamond"/>
          <w:color w:val="auto"/>
        </w:rPr>
        <w:t>e</w:t>
      </w:r>
      <w:r w:rsidR="00D747C4" w:rsidRPr="00D722E1">
        <w:rPr>
          <w:rFonts w:ascii="Garamond" w:hAnsi="Garamond"/>
          <w:color w:val="auto"/>
        </w:rPr>
        <w:t xml:space="preserve"> pretežno v naravi. </w:t>
      </w:r>
      <w:r w:rsidR="00D72547" w:rsidRPr="00D722E1">
        <w:rPr>
          <w:rFonts w:ascii="Garamond" w:hAnsi="Garamond"/>
          <w:color w:val="auto"/>
        </w:rPr>
        <w:t>Od</w:t>
      </w:r>
      <w:r w:rsidR="00D747C4" w:rsidRPr="00D722E1">
        <w:rPr>
          <w:rFonts w:ascii="Garamond" w:hAnsi="Garamond"/>
          <w:color w:val="auto"/>
        </w:rPr>
        <w:t xml:space="preserve"> 18. 5. 2020 </w:t>
      </w:r>
      <w:r w:rsidR="00D72547" w:rsidRPr="00D722E1">
        <w:rPr>
          <w:rFonts w:ascii="Garamond" w:hAnsi="Garamond"/>
          <w:color w:val="auto"/>
        </w:rPr>
        <w:t xml:space="preserve">naprej </w:t>
      </w:r>
      <w:r w:rsidR="00D747C4" w:rsidRPr="00D722E1">
        <w:rPr>
          <w:rFonts w:ascii="Garamond" w:hAnsi="Garamond"/>
          <w:color w:val="auto"/>
        </w:rPr>
        <w:t>se pričnejo izvajati tudi vsebine razširjenega programa, tečaj nemščine in športni program Dodatni uri športa. Vsaka skupina bo o terminu sproti obveščena.</w:t>
      </w:r>
      <w:r w:rsidR="00D40EFA" w:rsidRPr="00D722E1">
        <w:rPr>
          <w:rFonts w:ascii="Garamond" w:hAnsi="Garamond"/>
          <w:color w:val="auto"/>
        </w:rPr>
        <w:t xml:space="preserve"> Dodatna strokovna pomoč  in učna pomoč se bo za učence, ki bodo vključeni v šolo izvajala v šoli. Za ostale učence se bo dodatna strokovna pomoč in učna pomoč nadaljevala na daljavo.</w:t>
      </w:r>
      <w:r w:rsidRPr="00D722E1">
        <w:rPr>
          <w:rFonts w:ascii="Garamond" w:hAnsi="Garamond"/>
          <w:color w:val="auto"/>
          <w:sz w:val="12"/>
        </w:rPr>
        <w:t xml:space="preserve"> </w:t>
      </w:r>
    </w:p>
    <w:p w:rsidR="000C1516" w:rsidRPr="00D722E1" w:rsidRDefault="000C1516" w:rsidP="00D72547">
      <w:pPr>
        <w:spacing w:after="0" w:line="259" w:lineRule="auto"/>
        <w:ind w:left="0" w:firstLine="0"/>
        <w:jc w:val="left"/>
        <w:rPr>
          <w:rFonts w:ascii="Garamond" w:hAnsi="Garamond"/>
          <w:color w:val="auto"/>
        </w:rPr>
      </w:pPr>
      <w:r w:rsidRPr="00D722E1">
        <w:rPr>
          <w:rFonts w:ascii="Garamond" w:hAnsi="Garamond"/>
          <w:color w:val="auto"/>
          <w:sz w:val="12"/>
        </w:rPr>
        <w:t xml:space="preserve">  </w:t>
      </w:r>
    </w:p>
    <w:p w:rsidR="00C92307" w:rsidRDefault="00C92307">
      <w:pPr>
        <w:spacing w:after="160" w:line="259" w:lineRule="auto"/>
        <w:ind w:left="0" w:firstLine="0"/>
        <w:jc w:val="left"/>
        <w:rPr>
          <w:rFonts w:ascii="Garamond" w:hAnsi="Garamond"/>
          <w:b/>
          <w:color w:val="auto"/>
        </w:rPr>
      </w:pPr>
    </w:p>
    <w:p w:rsidR="000C1516" w:rsidRPr="00D722E1" w:rsidRDefault="000C1516" w:rsidP="000C1516">
      <w:pPr>
        <w:pStyle w:val="Naslov1"/>
        <w:ind w:left="-5"/>
        <w:rPr>
          <w:rFonts w:ascii="Garamond" w:hAnsi="Garamond"/>
          <w:color w:val="auto"/>
        </w:rPr>
      </w:pPr>
      <w:r w:rsidRPr="00D722E1">
        <w:rPr>
          <w:rFonts w:ascii="Garamond" w:hAnsi="Garamond"/>
          <w:color w:val="auto"/>
        </w:rPr>
        <w:t xml:space="preserve">Splošne informacije o organizaciji vzgojno-izobraževalnega dela na šoli  </w:t>
      </w:r>
    </w:p>
    <w:p w:rsidR="000C1516" w:rsidRPr="00D722E1" w:rsidRDefault="000C1516" w:rsidP="000C1516">
      <w:pPr>
        <w:spacing w:after="140" w:line="259" w:lineRule="auto"/>
        <w:ind w:left="0" w:firstLine="0"/>
        <w:jc w:val="left"/>
        <w:rPr>
          <w:rFonts w:ascii="Garamond" w:hAnsi="Garamond"/>
          <w:color w:val="auto"/>
        </w:rPr>
      </w:pPr>
      <w:r w:rsidRPr="00D722E1">
        <w:rPr>
          <w:rFonts w:ascii="Garamond" w:hAnsi="Garamond"/>
          <w:color w:val="auto"/>
          <w:sz w:val="12"/>
        </w:rPr>
        <w:t xml:space="preserve"> </w:t>
      </w:r>
    </w:p>
    <w:p w:rsidR="000C1516" w:rsidRPr="00D722E1" w:rsidRDefault="000C1516" w:rsidP="000C1516">
      <w:pPr>
        <w:numPr>
          <w:ilvl w:val="0"/>
          <w:numId w:val="1"/>
        </w:numPr>
        <w:spacing w:after="42"/>
        <w:ind w:right="2" w:hanging="346"/>
        <w:rPr>
          <w:rFonts w:ascii="Garamond" w:hAnsi="Garamond"/>
          <w:color w:val="auto"/>
        </w:rPr>
      </w:pPr>
      <w:r w:rsidRPr="00D722E1">
        <w:rPr>
          <w:rFonts w:ascii="Garamond" w:hAnsi="Garamond"/>
          <w:color w:val="auto"/>
        </w:rPr>
        <w:t xml:space="preserve">Ker sta po priporočilih NIJZ higiena kihanja in kašlja ter vzdrževanje primerne razdalje ključnega pomena za omejevanje širjenja virusa in drugih mikroorganizmov s kapljicami, medtem ko je higiena rok in zlasti izogibanje dotikanju obraza z nečistimi rokami pomembna za preprečevanje posrednega stika z mikroorganizmi, bomo ves čas izvajanja </w:t>
      </w:r>
      <w:r w:rsidRPr="00D722E1">
        <w:rPr>
          <w:rFonts w:ascii="Garamond" w:hAnsi="Garamond"/>
          <w:color w:val="auto"/>
        </w:rPr>
        <w:lastRenderedPageBreak/>
        <w:t xml:space="preserve">vzgojno-izobraževalnega procesa veliko pozornost namenjali ustreznemu izvajanju vseh higienskih priporočil.  </w:t>
      </w:r>
    </w:p>
    <w:p w:rsidR="000C1516" w:rsidRPr="00D722E1" w:rsidRDefault="002E3F17" w:rsidP="000C1516">
      <w:pPr>
        <w:numPr>
          <w:ilvl w:val="0"/>
          <w:numId w:val="1"/>
        </w:numPr>
        <w:spacing w:after="43"/>
        <w:ind w:right="2" w:hanging="346"/>
        <w:rPr>
          <w:rFonts w:ascii="Garamond" w:hAnsi="Garamond"/>
          <w:color w:val="auto"/>
        </w:rPr>
      </w:pPr>
      <w:r w:rsidRPr="00D722E1">
        <w:rPr>
          <w:rFonts w:ascii="Garamond" w:hAnsi="Garamond"/>
          <w:color w:val="auto"/>
        </w:rPr>
        <w:t xml:space="preserve">V notranjih, skupnih prostorih (hodnikih, jedilnici, sanitarijah) je priporočljiva uporaba mask zaposlenih. </w:t>
      </w:r>
    </w:p>
    <w:p w:rsidR="000C1516" w:rsidRPr="00D722E1" w:rsidRDefault="000C1516" w:rsidP="000C1516">
      <w:pPr>
        <w:numPr>
          <w:ilvl w:val="0"/>
          <w:numId w:val="1"/>
        </w:numPr>
        <w:spacing w:after="37"/>
        <w:ind w:right="2" w:hanging="346"/>
        <w:rPr>
          <w:rFonts w:ascii="Garamond" w:hAnsi="Garamond"/>
          <w:color w:val="auto"/>
        </w:rPr>
      </w:pPr>
      <w:r w:rsidRPr="00D722E1">
        <w:rPr>
          <w:rFonts w:ascii="Garamond" w:hAnsi="Garamond"/>
          <w:color w:val="auto"/>
        </w:rPr>
        <w:t xml:space="preserve">Prostorsko bomo </w:t>
      </w:r>
      <w:r w:rsidR="002E3F17" w:rsidRPr="00D722E1">
        <w:rPr>
          <w:rFonts w:ascii="Garamond" w:hAnsi="Garamond"/>
          <w:color w:val="auto"/>
        </w:rPr>
        <w:t>poskušali zagotavljati ustrezno varnostno razdaljo. V</w:t>
      </w:r>
      <w:r w:rsidRPr="00D722E1">
        <w:rPr>
          <w:rFonts w:ascii="Garamond" w:hAnsi="Garamond"/>
          <w:color w:val="auto"/>
        </w:rPr>
        <w:t xml:space="preserve">emo, da kljub navodilom, usmerjanju in sprotnemu opozarjanju pri starostni skupini učencev prve triade ne bomo mogli ves čas dosledno preprečevati nenamernih, spontanih ali naključnih hipnih oz. kratkotrajnih stikov.  </w:t>
      </w:r>
    </w:p>
    <w:p w:rsidR="000C1516" w:rsidRPr="00D722E1" w:rsidRDefault="000C1516" w:rsidP="000C1516">
      <w:pPr>
        <w:numPr>
          <w:ilvl w:val="0"/>
          <w:numId w:val="1"/>
        </w:numPr>
        <w:spacing w:after="37"/>
        <w:ind w:right="2" w:hanging="346"/>
        <w:rPr>
          <w:rFonts w:ascii="Garamond" w:hAnsi="Garamond"/>
          <w:color w:val="auto"/>
        </w:rPr>
      </w:pPr>
      <w:r w:rsidRPr="00D722E1">
        <w:rPr>
          <w:rFonts w:ascii="Garamond" w:hAnsi="Garamond"/>
          <w:color w:val="auto"/>
        </w:rPr>
        <w:t xml:space="preserve">Starši se poslovite od otroka pred vhodom v šolo in ga prepustite </w:t>
      </w:r>
      <w:r w:rsidR="002E3F17" w:rsidRPr="00D722E1">
        <w:rPr>
          <w:rFonts w:ascii="Garamond" w:hAnsi="Garamond"/>
          <w:color w:val="auto"/>
        </w:rPr>
        <w:t xml:space="preserve">zaposlenemu, ki ga bo usmeril </w:t>
      </w:r>
      <w:r w:rsidRPr="00D722E1">
        <w:rPr>
          <w:rFonts w:ascii="Garamond" w:hAnsi="Garamond"/>
          <w:color w:val="auto"/>
        </w:rPr>
        <w:t xml:space="preserve">v učilnico. Če morate nujno vstopiti v šolsko stavbo, </w:t>
      </w:r>
      <w:r w:rsidR="00D40EFA" w:rsidRPr="00D722E1">
        <w:rPr>
          <w:rFonts w:ascii="Garamond" w:hAnsi="Garamond"/>
          <w:color w:val="auto"/>
        </w:rPr>
        <w:t>uporabite</w:t>
      </w:r>
      <w:r w:rsidRPr="00D722E1">
        <w:rPr>
          <w:rFonts w:ascii="Garamond" w:hAnsi="Garamond"/>
          <w:color w:val="auto"/>
        </w:rPr>
        <w:t xml:space="preserve"> masko, pri vhodu pa si razkužiti roke</w:t>
      </w:r>
      <w:r w:rsidR="00D40EFA" w:rsidRPr="00D722E1">
        <w:rPr>
          <w:rFonts w:ascii="Garamond" w:hAnsi="Garamond"/>
          <w:color w:val="auto"/>
        </w:rPr>
        <w:t xml:space="preserve"> in upoštevajte varno medosebno razdaljo</w:t>
      </w:r>
      <w:r w:rsidRPr="00D722E1">
        <w:rPr>
          <w:rFonts w:ascii="Garamond" w:hAnsi="Garamond"/>
          <w:color w:val="auto"/>
        </w:rPr>
        <w:t xml:space="preserve">. </w:t>
      </w:r>
    </w:p>
    <w:p w:rsidR="000C1516" w:rsidRPr="00D722E1" w:rsidRDefault="000C1516" w:rsidP="000C1516">
      <w:pPr>
        <w:numPr>
          <w:ilvl w:val="0"/>
          <w:numId w:val="1"/>
        </w:numPr>
        <w:spacing w:after="36"/>
        <w:ind w:right="2" w:hanging="346"/>
        <w:rPr>
          <w:rFonts w:ascii="Garamond" w:hAnsi="Garamond"/>
          <w:color w:val="auto"/>
        </w:rPr>
      </w:pPr>
      <w:r w:rsidRPr="00D722E1">
        <w:rPr>
          <w:rFonts w:ascii="Garamond" w:hAnsi="Garamond"/>
          <w:color w:val="auto"/>
        </w:rPr>
        <w:t xml:space="preserve">V </w:t>
      </w:r>
      <w:r w:rsidR="002E3F17" w:rsidRPr="00D722E1">
        <w:rPr>
          <w:rFonts w:ascii="Garamond" w:hAnsi="Garamond"/>
          <w:color w:val="auto"/>
        </w:rPr>
        <w:t>jedilnici so</w:t>
      </w:r>
      <w:r w:rsidRPr="00D722E1">
        <w:rPr>
          <w:rFonts w:ascii="Garamond" w:hAnsi="Garamond"/>
          <w:color w:val="auto"/>
        </w:rPr>
        <w:t xml:space="preserve"> na tleh talne oznake, ki označujejo smer hoje </w:t>
      </w:r>
      <w:r w:rsidR="002E3F17" w:rsidRPr="00D722E1">
        <w:rPr>
          <w:rFonts w:ascii="Garamond" w:hAnsi="Garamond"/>
          <w:color w:val="auto"/>
        </w:rPr>
        <w:t>in ohranjanje ustrezne</w:t>
      </w:r>
      <w:r w:rsidRPr="00D722E1">
        <w:rPr>
          <w:rFonts w:ascii="Garamond" w:hAnsi="Garamond"/>
          <w:color w:val="auto"/>
        </w:rPr>
        <w:t xml:space="preserve"> razdalj</w:t>
      </w:r>
      <w:r w:rsidR="002E3F17" w:rsidRPr="00D722E1">
        <w:rPr>
          <w:rFonts w:ascii="Garamond" w:hAnsi="Garamond"/>
          <w:color w:val="auto"/>
        </w:rPr>
        <w:t>e.</w:t>
      </w:r>
      <w:r w:rsidRPr="00D722E1">
        <w:rPr>
          <w:rFonts w:ascii="Garamond" w:hAnsi="Garamond"/>
          <w:color w:val="auto"/>
        </w:rPr>
        <w:t xml:space="preserve"> </w:t>
      </w:r>
    </w:p>
    <w:p w:rsidR="000C1516" w:rsidRPr="00D722E1" w:rsidRDefault="000C1516" w:rsidP="000C1516">
      <w:pPr>
        <w:numPr>
          <w:ilvl w:val="0"/>
          <w:numId w:val="1"/>
        </w:numPr>
        <w:spacing w:after="47"/>
        <w:ind w:right="2" w:hanging="346"/>
        <w:rPr>
          <w:rFonts w:ascii="Garamond" w:hAnsi="Garamond"/>
          <w:color w:val="auto"/>
        </w:rPr>
      </w:pPr>
      <w:r w:rsidRPr="00D722E1">
        <w:rPr>
          <w:rFonts w:ascii="Garamond" w:hAnsi="Garamond"/>
          <w:color w:val="auto"/>
        </w:rPr>
        <w:t xml:space="preserve">Za prenos informacij o otroku uporabljajte telefon ali druge elektronske povezave. </w:t>
      </w:r>
    </w:p>
    <w:p w:rsidR="000C1516" w:rsidRPr="00D722E1" w:rsidRDefault="002E3F17" w:rsidP="000C1516">
      <w:pPr>
        <w:numPr>
          <w:ilvl w:val="0"/>
          <w:numId w:val="1"/>
        </w:numPr>
        <w:spacing w:after="42"/>
        <w:ind w:right="2" w:hanging="346"/>
        <w:rPr>
          <w:rFonts w:ascii="Garamond" w:hAnsi="Garamond"/>
          <w:color w:val="auto"/>
        </w:rPr>
      </w:pPr>
      <w:r w:rsidRPr="00D722E1">
        <w:rPr>
          <w:rFonts w:ascii="Garamond" w:hAnsi="Garamond"/>
          <w:color w:val="auto"/>
        </w:rPr>
        <w:t xml:space="preserve">Učenci </w:t>
      </w:r>
      <w:r w:rsidR="000C1516" w:rsidRPr="00D722E1">
        <w:rPr>
          <w:rFonts w:ascii="Garamond" w:hAnsi="Garamond"/>
          <w:color w:val="auto"/>
        </w:rPr>
        <w:t xml:space="preserve">prvi dan prinesejo v šolo vse šolske potrebščine, </w:t>
      </w:r>
      <w:r w:rsidRPr="00D722E1">
        <w:rPr>
          <w:rFonts w:ascii="Garamond" w:hAnsi="Garamond"/>
          <w:color w:val="auto"/>
        </w:rPr>
        <w:t>ki</w:t>
      </w:r>
      <w:r w:rsidR="000C1516" w:rsidRPr="00D722E1">
        <w:rPr>
          <w:rFonts w:ascii="Garamond" w:hAnsi="Garamond"/>
          <w:color w:val="auto"/>
        </w:rPr>
        <w:t xml:space="preserve"> jih bodo puščali v šoli. Menjavanje in posojanje potrebščin je odsvetovano. Prav tako naj imajo učenci s sabo </w:t>
      </w:r>
      <w:r w:rsidR="00D40EFA" w:rsidRPr="00D722E1">
        <w:rPr>
          <w:rFonts w:ascii="Garamond" w:hAnsi="Garamond"/>
          <w:color w:val="auto"/>
        </w:rPr>
        <w:t xml:space="preserve">copate, </w:t>
      </w:r>
      <w:r w:rsidRPr="00D722E1">
        <w:rPr>
          <w:rFonts w:ascii="Garamond" w:hAnsi="Garamond"/>
          <w:color w:val="auto"/>
        </w:rPr>
        <w:t>stekleničko za vodo ter</w:t>
      </w:r>
      <w:r w:rsidR="000C1516" w:rsidRPr="00D722E1">
        <w:rPr>
          <w:rFonts w:ascii="Garamond" w:hAnsi="Garamond"/>
          <w:color w:val="auto"/>
        </w:rPr>
        <w:t xml:space="preserve"> topla ob</w:t>
      </w:r>
      <w:r w:rsidRPr="00D722E1">
        <w:rPr>
          <w:rFonts w:ascii="Garamond" w:hAnsi="Garamond"/>
          <w:color w:val="auto"/>
        </w:rPr>
        <w:t>lačila, saj se bodo prostori</w:t>
      </w:r>
      <w:r w:rsidR="000C1516" w:rsidRPr="00D722E1">
        <w:rPr>
          <w:rFonts w:ascii="Garamond" w:hAnsi="Garamond"/>
          <w:color w:val="auto"/>
        </w:rPr>
        <w:t xml:space="preserve"> pogosto zračili. </w:t>
      </w:r>
    </w:p>
    <w:p w:rsidR="000C1516" w:rsidRPr="00D722E1" w:rsidRDefault="000C1516" w:rsidP="000C1516">
      <w:pPr>
        <w:numPr>
          <w:ilvl w:val="0"/>
          <w:numId w:val="1"/>
        </w:numPr>
        <w:ind w:right="2" w:hanging="346"/>
        <w:rPr>
          <w:rFonts w:ascii="Garamond" w:hAnsi="Garamond"/>
          <w:color w:val="auto"/>
        </w:rPr>
      </w:pPr>
      <w:r w:rsidRPr="00D722E1">
        <w:rPr>
          <w:rFonts w:ascii="Garamond" w:hAnsi="Garamond"/>
          <w:color w:val="auto"/>
        </w:rPr>
        <w:t xml:space="preserve">Starši nam boste zelo pomagali, če boste svoje otroke ponovno opozorili na pomembnost upoštevanja vseh higienskih ukrepov. Splošna navodila za preprečevanje okužbe s povzročiteljem COVID 19 so dosegljiva na spletni strani NIJZ:  </w:t>
      </w:r>
    </w:p>
    <w:p w:rsidR="000C1516" w:rsidRPr="00D722E1" w:rsidRDefault="00D2096D" w:rsidP="000C1516">
      <w:pPr>
        <w:spacing w:after="43" w:line="266" w:lineRule="auto"/>
        <w:ind w:left="730" w:right="55"/>
        <w:jc w:val="left"/>
        <w:rPr>
          <w:rFonts w:ascii="Garamond" w:hAnsi="Garamond"/>
          <w:color w:val="auto"/>
        </w:rPr>
      </w:pPr>
      <w:hyperlink r:id="rId7">
        <w:r w:rsidR="000C1516" w:rsidRPr="00D722E1">
          <w:rPr>
            <w:rFonts w:ascii="Garamond" w:hAnsi="Garamond"/>
            <w:color w:val="auto"/>
            <w:u w:val="single" w:color="7030A0"/>
          </w:rPr>
          <w:t>https://www.nijz.si/sl/preprecevanje</w:t>
        </w:r>
      </w:hyperlink>
      <w:hyperlink r:id="rId8">
        <w:r w:rsidR="000C1516" w:rsidRPr="00D722E1">
          <w:rPr>
            <w:rFonts w:ascii="Garamond" w:hAnsi="Garamond"/>
            <w:color w:val="auto"/>
            <w:u w:val="single" w:color="7030A0"/>
          </w:rPr>
          <w:t>-</w:t>
        </w:r>
      </w:hyperlink>
      <w:hyperlink r:id="rId9">
        <w:r w:rsidR="000C1516" w:rsidRPr="00D722E1">
          <w:rPr>
            <w:rFonts w:ascii="Garamond" w:hAnsi="Garamond"/>
            <w:color w:val="auto"/>
            <w:u w:val="single" w:color="7030A0"/>
          </w:rPr>
          <w:t>okuzbe</w:t>
        </w:r>
      </w:hyperlink>
      <w:hyperlink r:id="rId10">
        <w:r w:rsidR="000C1516" w:rsidRPr="00D722E1">
          <w:rPr>
            <w:rFonts w:ascii="Garamond" w:hAnsi="Garamond"/>
            <w:color w:val="auto"/>
            <w:u w:val="single" w:color="7030A0"/>
          </w:rPr>
          <w:t>-</w:t>
        </w:r>
      </w:hyperlink>
      <w:hyperlink r:id="rId11">
        <w:r w:rsidR="000C1516" w:rsidRPr="00D722E1">
          <w:rPr>
            <w:rFonts w:ascii="Garamond" w:hAnsi="Garamond"/>
            <w:color w:val="auto"/>
            <w:u w:val="single" w:color="7030A0"/>
          </w:rPr>
          <w:t>z</w:t>
        </w:r>
      </w:hyperlink>
      <w:hyperlink r:id="rId12">
        <w:r w:rsidR="000C1516" w:rsidRPr="00D722E1">
          <w:rPr>
            <w:rFonts w:ascii="Garamond" w:hAnsi="Garamond"/>
            <w:color w:val="auto"/>
            <w:u w:val="single" w:color="7030A0"/>
          </w:rPr>
          <w:t>-</w:t>
        </w:r>
      </w:hyperlink>
      <w:hyperlink r:id="rId13">
        <w:r w:rsidR="000C1516" w:rsidRPr="00D722E1">
          <w:rPr>
            <w:rFonts w:ascii="Garamond" w:hAnsi="Garamond"/>
            <w:color w:val="auto"/>
            <w:u w:val="single" w:color="7030A0"/>
          </w:rPr>
          <w:t>virusom</w:t>
        </w:r>
      </w:hyperlink>
      <w:hyperlink r:id="rId14">
        <w:r w:rsidR="000C1516" w:rsidRPr="00D722E1">
          <w:rPr>
            <w:rFonts w:ascii="Garamond" w:hAnsi="Garamond"/>
            <w:color w:val="auto"/>
            <w:u w:val="single" w:color="7030A0"/>
          </w:rPr>
          <w:t>-</w:t>
        </w:r>
      </w:hyperlink>
      <w:hyperlink r:id="rId15">
        <w:r w:rsidR="000C1516" w:rsidRPr="00D722E1">
          <w:rPr>
            <w:rFonts w:ascii="Garamond" w:hAnsi="Garamond"/>
            <w:color w:val="auto"/>
            <w:u w:val="single" w:color="7030A0"/>
          </w:rPr>
          <w:t>sars</w:t>
        </w:r>
      </w:hyperlink>
      <w:hyperlink r:id="rId16">
        <w:r w:rsidR="000C1516" w:rsidRPr="00D722E1">
          <w:rPr>
            <w:rFonts w:ascii="Garamond" w:hAnsi="Garamond"/>
            <w:color w:val="auto"/>
            <w:u w:val="single" w:color="7030A0"/>
          </w:rPr>
          <w:t>-</w:t>
        </w:r>
      </w:hyperlink>
      <w:hyperlink r:id="rId17">
        <w:r w:rsidR="000C1516" w:rsidRPr="00D722E1">
          <w:rPr>
            <w:rFonts w:ascii="Garamond" w:hAnsi="Garamond"/>
            <w:color w:val="auto"/>
            <w:u w:val="single" w:color="7030A0"/>
          </w:rPr>
          <w:t>cov</w:t>
        </w:r>
      </w:hyperlink>
      <w:hyperlink r:id="rId18">
        <w:r w:rsidR="000C1516" w:rsidRPr="00D722E1">
          <w:rPr>
            <w:rFonts w:ascii="Garamond" w:hAnsi="Garamond"/>
            <w:color w:val="auto"/>
            <w:u w:val="single" w:color="7030A0"/>
          </w:rPr>
          <w:t>-</w:t>
        </w:r>
      </w:hyperlink>
      <w:hyperlink r:id="rId19">
        <w:r w:rsidR="000C1516" w:rsidRPr="00D722E1">
          <w:rPr>
            <w:rFonts w:ascii="Garamond" w:hAnsi="Garamond"/>
            <w:color w:val="auto"/>
            <w:u w:val="single" w:color="7030A0"/>
          </w:rPr>
          <w:t>2019</w:t>
        </w:r>
      </w:hyperlink>
      <w:hyperlink r:id="rId20">
        <w:r w:rsidR="000C1516" w:rsidRPr="00D722E1">
          <w:rPr>
            <w:rFonts w:ascii="Garamond" w:hAnsi="Garamond"/>
            <w:color w:val="auto"/>
          </w:rPr>
          <w:t>.</w:t>
        </w:r>
      </w:hyperlink>
      <w:r w:rsidR="000C1516" w:rsidRPr="00D722E1">
        <w:rPr>
          <w:rFonts w:ascii="Garamond" w:hAnsi="Garamond"/>
          <w:color w:val="auto"/>
        </w:rPr>
        <w:t xml:space="preserve"> </w:t>
      </w:r>
    </w:p>
    <w:p w:rsidR="000C1516" w:rsidRPr="00D722E1" w:rsidRDefault="000C1516" w:rsidP="000C1516">
      <w:pPr>
        <w:numPr>
          <w:ilvl w:val="0"/>
          <w:numId w:val="1"/>
        </w:numPr>
        <w:spacing w:after="37"/>
        <w:ind w:right="2" w:hanging="346"/>
        <w:rPr>
          <w:rFonts w:ascii="Garamond" w:hAnsi="Garamond"/>
          <w:color w:val="auto"/>
        </w:rPr>
      </w:pPr>
      <w:r w:rsidRPr="00D722E1">
        <w:rPr>
          <w:rFonts w:ascii="Garamond" w:hAnsi="Garamond"/>
          <w:color w:val="auto"/>
        </w:rPr>
        <w:t xml:space="preserve">Prosimo vas, da se z otroki pogovorite o ponovnem odprtju šole in jim predstavite </w:t>
      </w:r>
      <w:r w:rsidR="00D40EFA" w:rsidRPr="00D722E1">
        <w:rPr>
          <w:rFonts w:ascii="Garamond" w:hAnsi="Garamond"/>
          <w:color w:val="auto"/>
        </w:rPr>
        <w:t>predvsem</w:t>
      </w:r>
      <w:r w:rsidRPr="00D722E1">
        <w:rPr>
          <w:rFonts w:ascii="Garamond" w:hAnsi="Garamond"/>
          <w:color w:val="auto"/>
        </w:rPr>
        <w:t xml:space="preserve"> pozitivne vidike. Pomembna je namreč tudi podporna psihološka priprava otroka, da se ne bo vračal</w:t>
      </w:r>
      <w:r w:rsidR="00D40EFA" w:rsidRPr="00D722E1">
        <w:rPr>
          <w:rFonts w:ascii="Garamond" w:hAnsi="Garamond"/>
          <w:color w:val="auto"/>
        </w:rPr>
        <w:t xml:space="preserve"> v šolo poln tesnobe, strahu saj </w:t>
      </w:r>
      <w:r w:rsidRPr="00D722E1">
        <w:rPr>
          <w:rFonts w:ascii="Garamond" w:hAnsi="Garamond"/>
          <w:color w:val="auto"/>
        </w:rPr>
        <w:t xml:space="preserve">bo to zanj pomenilo nenehno (blago) obliko stresa. </w:t>
      </w:r>
    </w:p>
    <w:p w:rsidR="000C1516" w:rsidRPr="00D722E1" w:rsidRDefault="000C1516" w:rsidP="000C1516">
      <w:pPr>
        <w:numPr>
          <w:ilvl w:val="0"/>
          <w:numId w:val="1"/>
        </w:numPr>
        <w:ind w:right="2" w:hanging="346"/>
        <w:rPr>
          <w:rFonts w:ascii="Garamond" w:hAnsi="Garamond"/>
          <w:color w:val="auto"/>
        </w:rPr>
      </w:pPr>
      <w:r w:rsidRPr="00D722E1">
        <w:rPr>
          <w:rFonts w:ascii="Garamond" w:hAnsi="Garamond"/>
          <w:color w:val="auto"/>
        </w:rPr>
        <w:t>Učiteljice bodo prvi teden veliko časa namenile</w:t>
      </w:r>
      <w:r w:rsidR="00D40EFA" w:rsidRPr="00D722E1">
        <w:rPr>
          <w:rFonts w:ascii="Garamond" w:hAnsi="Garamond"/>
          <w:color w:val="auto"/>
        </w:rPr>
        <w:t xml:space="preserve"> pogovoru o preživetem času zadnjih dveh mesecev, preverile obravnavano učno snov podano na daljavo, nudile dodatno razlago in pomoč, poskušale</w:t>
      </w:r>
      <w:r w:rsidRPr="00D722E1">
        <w:rPr>
          <w:rFonts w:ascii="Garamond" w:hAnsi="Garamond"/>
          <w:color w:val="auto"/>
        </w:rPr>
        <w:t xml:space="preserve"> vzpostavitvi higiensk</w:t>
      </w:r>
      <w:r w:rsidR="00AA4B65" w:rsidRPr="00D722E1">
        <w:rPr>
          <w:rFonts w:ascii="Garamond" w:hAnsi="Garamond"/>
          <w:color w:val="auto"/>
        </w:rPr>
        <w:t>i režim med učenci.</w:t>
      </w:r>
      <w:r w:rsidRPr="00D722E1">
        <w:rPr>
          <w:rFonts w:ascii="Garamond" w:hAnsi="Garamond"/>
          <w:color w:val="auto"/>
        </w:rPr>
        <w:t xml:space="preserve"> </w:t>
      </w:r>
    </w:p>
    <w:p w:rsidR="000C1516" w:rsidRPr="00D722E1" w:rsidRDefault="000C1516" w:rsidP="000C1516">
      <w:pPr>
        <w:spacing w:after="0" w:line="259" w:lineRule="auto"/>
        <w:ind w:left="0" w:firstLine="0"/>
        <w:jc w:val="left"/>
        <w:rPr>
          <w:rFonts w:ascii="Garamond" w:hAnsi="Garamond"/>
          <w:color w:val="auto"/>
        </w:rPr>
      </w:pPr>
      <w:r w:rsidRPr="00D722E1">
        <w:rPr>
          <w:rFonts w:ascii="Garamond" w:hAnsi="Garamond"/>
          <w:color w:val="auto"/>
          <w:sz w:val="12"/>
        </w:rPr>
        <w:t xml:space="preserve"> </w:t>
      </w:r>
    </w:p>
    <w:p w:rsidR="000C1516" w:rsidRDefault="000C1516" w:rsidP="000C1516">
      <w:pPr>
        <w:spacing w:after="0" w:line="259" w:lineRule="auto"/>
        <w:ind w:left="0" w:firstLine="0"/>
        <w:jc w:val="left"/>
        <w:rPr>
          <w:rFonts w:ascii="Garamond" w:hAnsi="Garamond"/>
          <w:color w:val="auto"/>
          <w:sz w:val="12"/>
        </w:rPr>
      </w:pPr>
      <w:r w:rsidRPr="00D722E1">
        <w:rPr>
          <w:rFonts w:ascii="Garamond" w:hAnsi="Garamond"/>
          <w:color w:val="auto"/>
          <w:sz w:val="12"/>
        </w:rPr>
        <w:t xml:space="preserve"> </w:t>
      </w:r>
    </w:p>
    <w:p w:rsidR="00C92307" w:rsidRDefault="00C92307" w:rsidP="000C1516">
      <w:pPr>
        <w:spacing w:after="0" w:line="259" w:lineRule="auto"/>
        <w:ind w:left="0" w:firstLine="0"/>
        <w:jc w:val="left"/>
        <w:rPr>
          <w:rFonts w:ascii="Garamond" w:hAnsi="Garamond"/>
          <w:color w:val="auto"/>
          <w:sz w:val="12"/>
        </w:rPr>
      </w:pPr>
    </w:p>
    <w:p w:rsidR="00C92307" w:rsidRPr="00D722E1" w:rsidRDefault="00C92307" w:rsidP="000C1516">
      <w:pPr>
        <w:spacing w:after="0" w:line="259" w:lineRule="auto"/>
        <w:ind w:left="0" w:firstLine="0"/>
        <w:jc w:val="left"/>
        <w:rPr>
          <w:rFonts w:ascii="Garamond" w:hAnsi="Garamond"/>
          <w:color w:val="auto"/>
        </w:rPr>
      </w:pPr>
    </w:p>
    <w:p w:rsidR="00D722E1" w:rsidRPr="00D722E1" w:rsidRDefault="00D722E1" w:rsidP="00D722E1">
      <w:pPr>
        <w:pStyle w:val="Navadensplet"/>
        <w:shd w:val="clear" w:color="auto" w:fill="FFFFFF"/>
        <w:spacing w:before="0" w:beforeAutospacing="0" w:after="0" w:afterAutospacing="0"/>
        <w:textAlignment w:val="baseline"/>
        <w:rPr>
          <w:rFonts w:ascii="Garamond" w:hAnsi="Garamond" w:cs="Arial"/>
        </w:rPr>
      </w:pPr>
      <w:r w:rsidRPr="00D722E1">
        <w:rPr>
          <w:rFonts w:ascii="Garamond" w:hAnsi="Garamond" w:cs="Arial"/>
        </w:rPr>
        <w:t>Spoštovani starši,</w:t>
      </w:r>
    </w:p>
    <w:p w:rsidR="00D722E1" w:rsidRDefault="00D722E1" w:rsidP="00D722E1">
      <w:pPr>
        <w:pStyle w:val="Navadensplet"/>
        <w:shd w:val="clear" w:color="auto" w:fill="FFFFFF"/>
        <w:spacing w:before="0" w:beforeAutospacing="0" w:after="0" w:afterAutospacing="0"/>
        <w:textAlignment w:val="baseline"/>
        <w:rPr>
          <w:rFonts w:ascii="Garamond" w:hAnsi="Garamond" w:cs="Arial"/>
        </w:rPr>
      </w:pPr>
    </w:p>
    <w:p w:rsidR="00D722E1" w:rsidRPr="00D722E1" w:rsidRDefault="00D722E1" w:rsidP="00D722E1">
      <w:pPr>
        <w:pStyle w:val="Navadensplet"/>
        <w:shd w:val="clear" w:color="auto" w:fill="FFFFFF"/>
        <w:spacing w:before="0" w:beforeAutospacing="0" w:after="0" w:afterAutospacing="0"/>
        <w:textAlignment w:val="baseline"/>
        <w:rPr>
          <w:rFonts w:ascii="Garamond" w:hAnsi="Garamond" w:cs="Arial"/>
        </w:rPr>
      </w:pPr>
      <w:r w:rsidRPr="00D722E1">
        <w:rPr>
          <w:rFonts w:ascii="Garamond" w:hAnsi="Garamond" w:cs="Arial"/>
        </w:rPr>
        <w:t>verjamem, da bomo skupaj z odgovornim spoštovanjem dogovorov izpeljali pouk tako, kot si ga vsi želimo. Pri tem pa ne sme manjkati razumevanja, strpnosti, prilagajanja in poenostavljanja.</w:t>
      </w:r>
    </w:p>
    <w:p w:rsidR="00D722E1" w:rsidRDefault="00D722E1" w:rsidP="00D722E1">
      <w:pPr>
        <w:pStyle w:val="Navadensplet"/>
        <w:shd w:val="clear" w:color="auto" w:fill="FFFFFF"/>
        <w:spacing w:before="0" w:beforeAutospacing="0" w:after="0" w:afterAutospacing="0"/>
        <w:textAlignment w:val="baseline"/>
        <w:rPr>
          <w:rFonts w:ascii="Garamond" w:hAnsi="Garamond" w:cs="Arial"/>
        </w:rPr>
      </w:pPr>
    </w:p>
    <w:p w:rsidR="00D722E1" w:rsidRPr="00D722E1" w:rsidRDefault="00D722E1" w:rsidP="00D722E1">
      <w:pPr>
        <w:pStyle w:val="Navadensplet"/>
        <w:shd w:val="clear" w:color="auto" w:fill="FFFFFF"/>
        <w:spacing w:before="0" w:beforeAutospacing="0" w:after="0" w:afterAutospacing="0"/>
        <w:textAlignment w:val="baseline"/>
        <w:rPr>
          <w:rFonts w:ascii="Garamond" w:hAnsi="Garamond" w:cs="Arial"/>
        </w:rPr>
      </w:pPr>
      <w:r w:rsidRPr="00D722E1">
        <w:rPr>
          <w:rFonts w:ascii="Garamond" w:hAnsi="Garamond" w:cs="Arial"/>
        </w:rPr>
        <w:t>Veselim se ponovnega srečanja z vami, vrveža v učilnicah, v šolskem parku in na igriščih .</w:t>
      </w:r>
    </w:p>
    <w:p w:rsidR="00D722E1" w:rsidRPr="00D722E1" w:rsidRDefault="00D722E1" w:rsidP="00D722E1">
      <w:pPr>
        <w:pStyle w:val="Navadensplet"/>
        <w:shd w:val="clear" w:color="auto" w:fill="FFFFFF"/>
        <w:spacing w:before="0" w:beforeAutospacing="0" w:after="0" w:afterAutospacing="0"/>
        <w:jc w:val="right"/>
        <w:textAlignment w:val="baseline"/>
        <w:rPr>
          <w:rFonts w:ascii="Garamond" w:hAnsi="Garamond" w:cs="Arial"/>
        </w:rPr>
      </w:pPr>
    </w:p>
    <w:p w:rsidR="00D722E1" w:rsidRDefault="00D722E1" w:rsidP="00C92307">
      <w:pPr>
        <w:pStyle w:val="Navadensplet"/>
        <w:shd w:val="clear" w:color="auto" w:fill="FFFFFF"/>
        <w:spacing w:before="0" w:beforeAutospacing="0" w:after="0" w:afterAutospacing="0"/>
        <w:textAlignment w:val="baseline"/>
        <w:rPr>
          <w:rFonts w:ascii="Garamond" w:hAnsi="Garamond" w:cs="Arial"/>
          <w:sz w:val="21"/>
          <w:szCs w:val="21"/>
        </w:rPr>
      </w:pPr>
    </w:p>
    <w:p w:rsidR="00D722E1" w:rsidRPr="00D722E1" w:rsidRDefault="00D722E1" w:rsidP="00D722E1">
      <w:pPr>
        <w:pStyle w:val="Navadensplet"/>
        <w:shd w:val="clear" w:color="auto" w:fill="FFFFFF"/>
        <w:spacing w:before="0" w:beforeAutospacing="0" w:after="0" w:afterAutospacing="0"/>
        <w:textAlignment w:val="baseline"/>
        <w:rPr>
          <w:rFonts w:ascii="Garamond" w:hAnsi="Garamond" w:cs="Arial"/>
          <w:sz w:val="21"/>
          <w:szCs w:val="21"/>
        </w:rPr>
      </w:pPr>
      <w:r>
        <w:rPr>
          <w:rFonts w:ascii="Garamond" w:hAnsi="Garamond" w:cs="Arial"/>
          <w:sz w:val="21"/>
          <w:szCs w:val="21"/>
        </w:rPr>
        <w:t xml:space="preserve">Maribor, 15. 5. 2020                                                                                                        </w:t>
      </w:r>
      <w:r w:rsidRPr="00D722E1">
        <w:rPr>
          <w:rFonts w:ascii="Garamond" w:hAnsi="Garamond" w:cs="Arial"/>
          <w:sz w:val="21"/>
          <w:szCs w:val="21"/>
        </w:rPr>
        <w:t>Katja Pregl, ravnateljica</w:t>
      </w:r>
    </w:p>
    <w:p w:rsidR="000C1516" w:rsidRPr="00D722E1" w:rsidRDefault="000C1516" w:rsidP="000C1516">
      <w:pPr>
        <w:ind w:left="-5" w:right="2"/>
        <w:rPr>
          <w:rFonts w:ascii="Garamond" w:hAnsi="Garamond"/>
          <w:color w:val="auto"/>
        </w:rPr>
      </w:pPr>
      <w:r w:rsidRPr="00D722E1">
        <w:rPr>
          <w:rFonts w:ascii="Garamond" w:hAnsi="Garamond"/>
          <w:color w:val="auto"/>
        </w:rPr>
        <w:t xml:space="preserve">  </w:t>
      </w:r>
    </w:p>
    <w:p w:rsidR="000C1516" w:rsidRPr="00D722E1" w:rsidRDefault="000C1516" w:rsidP="000C1516">
      <w:pPr>
        <w:spacing w:after="16" w:line="259" w:lineRule="auto"/>
        <w:ind w:left="0" w:firstLine="0"/>
        <w:jc w:val="left"/>
        <w:rPr>
          <w:rFonts w:ascii="Garamond" w:hAnsi="Garamond"/>
          <w:color w:val="auto"/>
        </w:rPr>
      </w:pPr>
      <w:r w:rsidRPr="00D722E1">
        <w:rPr>
          <w:rFonts w:ascii="Garamond" w:hAnsi="Garamond"/>
          <w:color w:val="auto"/>
        </w:rPr>
        <w:t xml:space="preserve"> </w:t>
      </w:r>
    </w:p>
    <w:p w:rsidR="000C1516" w:rsidRPr="00D722E1" w:rsidRDefault="000C1516" w:rsidP="000C1516">
      <w:pPr>
        <w:spacing w:after="16" w:line="259" w:lineRule="auto"/>
        <w:ind w:left="0" w:firstLine="0"/>
        <w:jc w:val="left"/>
        <w:rPr>
          <w:rFonts w:ascii="Garamond" w:hAnsi="Garamond"/>
          <w:color w:val="auto"/>
        </w:rPr>
      </w:pPr>
      <w:r w:rsidRPr="00D722E1">
        <w:rPr>
          <w:rFonts w:ascii="Garamond" w:hAnsi="Garamond"/>
          <w:color w:val="auto"/>
        </w:rPr>
        <w:t xml:space="preserve"> </w:t>
      </w:r>
    </w:p>
    <w:p w:rsidR="000C1516" w:rsidRPr="00D722E1" w:rsidRDefault="000C1516" w:rsidP="000C1516">
      <w:pPr>
        <w:spacing w:after="21" w:line="259" w:lineRule="auto"/>
        <w:ind w:left="0" w:firstLine="0"/>
        <w:jc w:val="left"/>
        <w:rPr>
          <w:rFonts w:ascii="Garamond" w:hAnsi="Garamond"/>
          <w:color w:val="auto"/>
        </w:rPr>
      </w:pPr>
      <w:r w:rsidRPr="00D722E1">
        <w:rPr>
          <w:rFonts w:ascii="Garamond" w:hAnsi="Garamond"/>
          <w:color w:val="auto"/>
        </w:rPr>
        <w:t xml:space="preserve"> </w:t>
      </w:r>
    </w:p>
    <w:sectPr w:rsidR="000C1516" w:rsidRPr="00D722E1" w:rsidSect="00C92307">
      <w:headerReference w:type="default" r:id="rId21"/>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96D" w:rsidRDefault="00D2096D" w:rsidP="00C92307">
      <w:pPr>
        <w:spacing w:after="0" w:line="240" w:lineRule="auto"/>
      </w:pPr>
      <w:r>
        <w:separator/>
      </w:r>
    </w:p>
  </w:endnote>
  <w:endnote w:type="continuationSeparator" w:id="0">
    <w:p w:rsidR="00D2096D" w:rsidRDefault="00D2096D" w:rsidP="00C9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96D" w:rsidRDefault="00D2096D" w:rsidP="00C92307">
      <w:pPr>
        <w:spacing w:after="0" w:line="240" w:lineRule="auto"/>
      </w:pPr>
      <w:r>
        <w:separator/>
      </w:r>
    </w:p>
  </w:footnote>
  <w:footnote w:type="continuationSeparator" w:id="0">
    <w:p w:rsidR="00D2096D" w:rsidRDefault="00D2096D" w:rsidP="00C92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307" w:rsidRPr="007F1A5D" w:rsidRDefault="00C92307" w:rsidP="00C92307">
    <w:pPr>
      <w:pStyle w:val="Glava"/>
      <w:rPr>
        <w:rFonts w:ascii="Garamond" w:hAnsi="Garamond" w:cs="Arial"/>
        <w:sz w:val="32"/>
        <w:szCs w:val="32"/>
      </w:rPr>
    </w:pPr>
    <w:r w:rsidRPr="007F1A5D">
      <w:rPr>
        <w:rFonts w:ascii="Garamond" w:hAnsi="Garamond" w:cs="Arial"/>
        <w:noProof/>
        <w:sz w:val="32"/>
        <w:szCs w:val="32"/>
      </w:rPr>
      <mc:AlternateContent>
        <mc:Choice Requires="wpg">
          <w:drawing>
            <wp:anchor distT="0" distB="0" distL="114300" distR="114300" simplePos="0" relativeHeight="251659264" behindDoc="0" locked="0" layoutInCell="1" allowOverlap="1" wp14:anchorId="12797ECE" wp14:editId="5A025BC2">
              <wp:simplePos x="0" y="0"/>
              <wp:positionH relativeFrom="column">
                <wp:posOffset>-139065</wp:posOffset>
              </wp:positionH>
              <wp:positionV relativeFrom="paragraph">
                <wp:posOffset>-332740</wp:posOffset>
              </wp:positionV>
              <wp:extent cx="6318250" cy="1005840"/>
              <wp:effectExtent l="0" t="24130" r="25400" b="27305"/>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0" cy="1005840"/>
                        <a:chOff x="1198" y="544"/>
                        <a:chExt cx="9950" cy="1584"/>
                      </a:xfrm>
                    </wpg:grpSpPr>
                    <pic:pic xmlns:pic="http://schemas.openxmlformats.org/drawingml/2006/picture">
                      <pic:nvPicPr>
                        <pic:cNvPr id="3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8" y="651"/>
                          <a:ext cx="1872" cy="1477"/>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2651" y="749"/>
                          <a:ext cx="5472"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307" w:rsidRPr="00035C92" w:rsidRDefault="00C92307" w:rsidP="00C92307">
                            <w:pPr>
                              <w:pStyle w:val="Telobesedila"/>
                              <w:jc w:val="left"/>
                            </w:pPr>
                            <w:r w:rsidRPr="00035C92">
                              <w:t>Osnovna šola</w:t>
                            </w:r>
                          </w:p>
                          <w:p w:rsidR="00C92307" w:rsidRDefault="00C92307" w:rsidP="00C92307">
                            <w:pPr>
                              <w:pStyle w:val="Telobesedila"/>
                              <w:jc w:val="left"/>
                            </w:pPr>
                            <w:r>
                              <w:rPr>
                                <w:sz w:val="20"/>
                                <w:szCs w:val="20"/>
                              </w:rPr>
                              <w:t xml:space="preserve">   Franca Rozmana</w:t>
                            </w:r>
                            <w:r>
                              <w:rPr>
                                <w:sz w:val="20"/>
                                <w:szCs w:val="20"/>
                                <w:lang w:val="sl-SI"/>
                              </w:rPr>
                              <w:t xml:space="preserve"> -</w:t>
                            </w:r>
                            <w:r>
                              <w:rPr>
                                <w:sz w:val="20"/>
                                <w:szCs w:val="20"/>
                              </w:rPr>
                              <w:t xml:space="preserve"> Staneta </w:t>
                            </w:r>
                          </w:p>
                          <w:p w:rsidR="00C92307" w:rsidRDefault="00C92307" w:rsidP="00C92307">
                            <w:pPr>
                              <w:rPr>
                                <w:sz w:val="18"/>
                                <w:szCs w:val="18"/>
                              </w:rPr>
                            </w:pPr>
                            <w:r>
                              <w:t xml:space="preserve">     </w:t>
                            </w:r>
                            <w:r>
                              <w:rPr>
                                <w:sz w:val="18"/>
                                <w:szCs w:val="18"/>
                              </w:rPr>
                              <w:t>Kersnikova 10, 2000 MARIBOR</w:t>
                            </w:r>
                          </w:p>
                          <w:p w:rsidR="00C92307" w:rsidRDefault="00C92307" w:rsidP="00C92307">
                            <w:pPr>
                              <w:rPr>
                                <w:sz w:val="18"/>
                                <w:szCs w:val="18"/>
                              </w:rPr>
                            </w:pPr>
                            <w:r>
                              <w:rPr>
                                <w:sz w:val="18"/>
                                <w:szCs w:val="18"/>
                              </w:rPr>
                              <w:t xml:space="preserve">          tel.: (02) 2504301,    </w:t>
                            </w:r>
                            <w:proofErr w:type="spellStart"/>
                            <w:r>
                              <w:rPr>
                                <w:sz w:val="18"/>
                                <w:szCs w:val="18"/>
                              </w:rPr>
                              <w:t>fax</w:t>
                            </w:r>
                            <w:proofErr w:type="spellEnd"/>
                            <w:r>
                              <w:rPr>
                                <w:sz w:val="18"/>
                                <w:szCs w:val="18"/>
                              </w:rPr>
                              <w:t>.: (02) 2504311</w:t>
                            </w:r>
                          </w:p>
                          <w:p w:rsidR="00C92307" w:rsidRDefault="00C92307" w:rsidP="00C92307">
                            <w:pPr>
                              <w:rPr>
                                <w:b/>
                                <w:bCs/>
                                <w:i/>
                                <w:iCs/>
                                <w:sz w:val="18"/>
                                <w:szCs w:val="18"/>
                              </w:rPr>
                            </w:pPr>
                            <w:r>
                              <w:rPr>
                                <w:b/>
                                <w:bCs/>
                                <w:i/>
                                <w:iCs/>
                                <w:sz w:val="18"/>
                                <w:szCs w:val="18"/>
                              </w:rPr>
                              <w:t xml:space="preserve">              </w:t>
                            </w:r>
                            <w:r>
                              <w:rPr>
                                <w:sz w:val="18"/>
                                <w:szCs w:val="18"/>
                              </w:rPr>
                              <w:t>info@o-frs.mb.edus.si</w:t>
                            </w:r>
                            <w:r>
                              <w:rPr>
                                <w:b/>
                                <w:bCs/>
                                <w:i/>
                                <w:iCs/>
                                <w:sz w:val="18"/>
                                <w:szCs w:val="18"/>
                              </w:rPr>
                              <w:t>,  http://www.o-frs.mb.edus.si</w:t>
                            </w:r>
                          </w:p>
                        </w:txbxContent>
                      </wps:txbx>
                      <wps:bodyPr rot="0" vert="horz" wrap="square" lIns="91440" tIns="45720" rIns="91440" bIns="45720" anchor="t" anchorCtr="0" upright="1">
                        <a:noAutofit/>
                      </wps:bodyPr>
                    </wps:wsp>
                    <wps:wsp>
                      <wps:cNvPr id="33" name="Line 5"/>
                      <wps:cNvCnPr>
                        <a:cxnSpLocks noChangeShapeType="1"/>
                      </wps:cNvCnPr>
                      <wps:spPr bwMode="auto">
                        <a:xfrm flipH="1" flipV="1">
                          <a:off x="2206" y="544"/>
                          <a:ext cx="1008" cy="1584"/>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34" name="Line 6"/>
                      <wps:cNvCnPr>
                        <a:cxnSpLocks noChangeShapeType="1"/>
                      </wps:cNvCnPr>
                      <wps:spPr bwMode="auto">
                        <a:xfrm flipV="1">
                          <a:off x="3211" y="2128"/>
                          <a:ext cx="793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7"/>
                      <wps:cNvSpPr txBox="1">
                        <a:spLocks noChangeArrowheads="1"/>
                      </wps:cNvSpPr>
                      <wps:spPr bwMode="auto">
                        <a:xfrm>
                          <a:off x="6591" y="1204"/>
                          <a:ext cx="4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307" w:rsidRPr="002B3991" w:rsidRDefault="00C92307" w:rsidP="00C92307">
                            <w:pPr>
                              <w:jc w:val="right"/>
                              <w:rPr>
                                <w:sz w:val="16"/>
                                <w:szCs w:val="16"/>
                              </w:rPr>
                            </w:pPr>
                            <w:r>
                              <w:rPr>
                                <w:sz w:val="16"/>
                                <w:szCs w:val="16"/>
                              </w:rPr>
                              <w:t xml:space="preserve">Davčna št.: </w:t>
                            </w:r>
                            <w:r w:rsidRPr="002B3991">
                              <w:rPr>
                                <w:sz w:val="16"/>
                                <w:szCs w:val="16"/>
                              </w:rPr>
                              <w:t>25901010</w:t>
                            </w:r>
                          </w:p>
                          <w:p w:rsidR="00C92307" w:rsidRPr="002B3991" w:rsidRDefault="00C92307" w:rsidP="00C92307">
                            <w:pPr>
                              <w:jc w:val="right"/>
                              <w:rPr>
                                <w:sz w:val="16"/>
                                <w:szCs w:val="16"/>
                              </w:rPr>
                            </w:pPr>
                            <w:r w:rsidRPr="002B3991">
                              <w:rPr>
                                <w:sz w:val="16"/>
                                <w:szCs w:val="16"/>
                              </w:rPr>
                              <w:t>Podračun pri UJP: 01270-6030667458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97ECE" id="Group 2" o:spid="_x0000_s1026" style="position:absolute;left:0;text-align:left;margin-left:-10.95pt;margin-top:-26.2pt;width:497.5pt;height:79.2pt;z-index:251659264" coordorigin="1198,544" coordsize="9950,1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qKk6VQUAAN4UAAAOAAAAZHJzL2Uyb0RvYy54bWzsWFlv4zYQfi/Q/yDo&#10;XbEkS9aBOIvEx3aBtF10t32nJdoiViJVko6dLfrfO0NKvpJs0mybHkiA2DxHc3zfzFjnb7ZN7dxQ&#10;qZjgYzc4812H8kKUjK/G7s8f517qOkoTXpJacDp2b6ly31x8+835ps1pKCpRl1Q6IISrfNOO3Urr&#10;Nh8MVFHRhqgz0VIOm0shG6JhKleDUpINSG/qQej7o8FGyLKVoqBKwerUbroXRv5ySQv943KpqHbq&#10;sQu6afMpzecCPwcX5yRfSdJWrOjUIM/QoiGMw0N3oqZEE2ct2R1RDSukUGKpzwrRDMRyyQpqbABr&#10;Av/EmrdSrFtjyyrfrNqdm8C1J356ttjih5v30mHl2B2CezhpIEbmsU6Ivtm0qxyOvJXth/a9tAbC&#10;8FoUnxRsD073cb6yh53F5ntRgjiy1sL4ZruUDYoAq52tCcHtLgR0q50CFkfDIA1jUKWAvcD34zTq&#10;glRUEEm8FwQZgAq24yiy8SuqWXc9y3Z34SbuDkhun2t07XS7OG9ZkcN/51IY3XHp49CDW3otqdsJ&#10;aZ4koyHy07r1IPot0WzBaqZvDZLBRagUv3nPCnQ1Tg6iE/TRgW18qjNE6/pD9gpBk0xsHC4mFeEr&#10;eqla4AA4Da73S1KKTUVJqXAZXXQsxUyP1FjUrJ2zusbg4bgzGGh0AsN7fGYhPhXFuqFcW85KWoPt&#10;gquKtcp1ZE6bBQUIyndlYJACaLhWGh+HuDA8+i1ML30/C6+8SexPvMhPZt5lFiVe4s+SyI/SYBJM&#10;fsfbQZSvFQU3kHrask5XWL2j7b2k6dKLpaOhtXNDTPKwYAKFDKh6FQFf6BLUVcniJ3A2nIOxllQX&#10;FQ6X4LluHQ7vNoyb957FGCjg2KO02cF/FJvoWR8hd4I0CTviRElyBH5AhlT6LRWNgwNwNShqXE1u&#10;wNPWtP4IKs0FBtyY0lt6GIzMz2bpLI28KBzNIBjTqXc5n0TeaB4k8XQ4nUymQR+MipUl5Sju62Nh&#10;XCtqVvZwVHK1mNTSxmhu/jrD1f7YADGxV6OPX/9toGbCgQHo+ADxwPQHVUn1eIfZ0zCENem+fP6h&#10;Ii0Fr6PYA2pD0Gzi/YhovxJbx2Su7hQmXkdvYRnpahxg8+8XCH1w1T7tScgKEVGYWJMoQyfukRVH&#10;O2SF2egvQ1bNj6AG7LAr/2PEHZEoCCP/Ksy8+ShNvGgexV6W+KnnB9lVNvKjLJrOj0l0zTj9ehI5&#10;m7GbxWFswbSnCWawAzb55u8um0jeMA1NW82asZvuDpEca8qMlwY5mrDajg/Ih+r3pOu/LfkQsJZ8&#10;ONLbxRak4HAhylvAvxSQs6ArgE4TBpWQn11nA13b2FW/rgnW4PodB3ZmQQT9gqPNJIqTECbycGdx&#10;uEN4AaLGrnYdO5xo2xquW8lWFTzJEo6LS+hhlszkyb1WYAJOIEG8VKYY9pnCACHG2KAGkEsm3LZn&#10;xZZ37dkuPZis8/G2hVbMlvujKzh5ODs4S6ht3+FFM/ql90jXwoWhPzpuxTCDmVrk+9CkmSbutBG7&#10;U4tqgIXB4uO1qOYI3mEKnSFIb9py7JaL+tlAhv66w+tD2P2XZqRdeT5gly2JkEQhBl9il6UUQOel&#10;0RsdodeUkSMokvzvQO8pZodhYKtcGITpcZlLsmFiQWt+c4Ar+58sfWvUdU+viLU/z5/YQZ9U+Sc0&#10;Y31WOiwC/wBi4x6xu87MtNUdal+uMxvFmcVsEPrdb94+0UZDrHGYaLHYoY8eRO2f6PlfO7PXzuyh&#10;zsy8LTKdBPLgv9Kgmdc/8BLNEKR74Ydv6Q7npiTuX0te/A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u7TbfiAAAACwEAAA8AAABkcnMvZG93bnJldi54bWxMj8FuwjAMhu+T9g6R&#10;J+0GScpg0DVFCG07oUmDSRO30Ji2okmqJrTl7eedtpstf/r9/dl6tA3rsQu1dwrkVABDV3hTu1LB&#10;1+FtsgQWonZGN96hghsGWOf3d5lOjR/cJ/b7WDIKcSHVCqoY25TzUFRodZj6Fh3dzr6zOtLaldx0&#10;eqBw2/BEiAW3unb0odItbissLvurVfA+6GEzk6/97nLe3o6H+cf3TqJSjw/j5gVYxDH+wfCrT+qQ&#10;k9PJX50JrFEwSeSKUBrmyRMwIlbPMwnsRKhYCOB5xv93yH8AAAD//wMAUEsDBAoAAAAAAAAAIQDh&#10;ZZFyHRIAAB0SAAAUAAAAZHJzL21lZGlhL2ltYWdlMS5wbmeJUE5HDQoaCgAAAA1JSERSAAAArwAA&#10;AIoIAwAAAOst6sIAAAAEZ0FNQQAAsYiVmPSmAAADAFBMVEX///8ICAgQEBAYGBghISEpKSkxMTE5&#10;OTlCQkJKSkpSUlJaWlpjY2Nra2tzc3N7e3uEhISMjIyUlJScnJylpaWtra21tbW9vb3GxsbOzs7W&#10;1tbe3t7n5+fv7+/39/cxKSl7Y2NzWloIAAAYAAAhAAAxAABCAABKAABaAABrAABzAAB7AACEAACM&#10;AACUAAClAACtAAC1AADGAADOAADWAADnAADvAAD3AAD/AAAACAAAEAAAGAAAIQAAKQAAMQAAOQAA&#10;QgAASgAAUgAAWgAAYwAAawAAcwAAewAAhAAAjAAAlAAAnAAApQAArQAAtQAAvQAAxgAAzgAA1gAA&#10;3gAA5wAA7wAA9wAA/wAAjAgAlAgAnAgAawgAcwgAewgAWggAhBAAaxAAYxAAUhAA1ikA3ikAIQgA&#10;WhgAORAAxjkAGAgAShgAYyEAQhgASiEAtVIAEAgAIRAAMRgAQiEASikAnGMAGBAAMSEAlGsAQjEA&#10;KSEAMSkAQjlze3sxOTmUra1SpaUIGBgACAgAEBAAGBgAISEAKSkAMTEAOTkAQkIASkoAUlIAWloA&#10;Y2MAa2sAc3MAe3sAhIQAjIwAlJQAnJwApaUAra0AtbUAvb0AxsYAzs4A1tYA3t4A5+cA7+8A9/cA&#10;//8Axs4A5+8Aa3MAc3sAe4QAUloApbUAtcYAQkoASlIAhJQAMTkAY3MAc4QASloAc4wAISkAQlIA&#10;a4QAOUoAGCEAKTkAITEAEBgAMUoAY5wAGCkACBAAECEAIUIAIUoAGDkAIVIAECkAGEIAIVoACBgA&#10;GEoAEDkAGFIAGFoACCEAEEoAGGsACCkACDEAEFoAEGMAEGsAEHMACEIACFoACJQAAAgAABAAABgA&#10;ACEAACkAADEAADkAAEIAAEoAAFIAAFoAAGMAAGsAAHMAAHsAAIQAAIwAAJQAAJwAAKUAAK0AALUA&#10;AL0AAMYAAM4AANYAAN4AAOcAAO8AAPcAAP+Ea4QYABg5GDFKMTkAAAAAAAAAAAAAAAAAAAAAAAAA&#10;AAAAAAD2F9xJAAAACXBIWXMAAAsTAAALEwEAmpwYAAAOs0lEQVR4nO2ce3QcVR3H2W2SFtrSpqUt&#10;TZOoReQpggc1O4/dnd1N9pl9z4yKolbxiHpEUFSOL5K06SO0pLRpm6bJCj4BDyhIUaooyhHBlqNg&#10;W9uGpoXWkqZtmix6fn/6uzOzuzOzs5tNusks5/RLD8nOzN79zG9+87vfe+9sLrnkoi7qonSa22A2&#10;wWTUeOmiOWYzTEa1ANY6syFKV+NlADDbbIqSVX8pwMa2WcvM5ihVdQAPptrAutRskNLUWAWwPbUD&#10;YKHZJKWpDto2p1KpbQBLzEYpRXUWWIe4qZ0dAO+GIlwDsIXwpno7odZsmIm1dFZbT0rWxndBCi+x&#10;QpuCm+pbA1azeSbSQmjrzfCm+jtWzjUbqLiuANiWymldhWdEA8DqnSreFMBl9WZDFdFC6NTgDjwA&#10;cIXZUIV1OfqGlFabYHblFmErdO7S8W4HqGo0m8tYjXOhYyCl1yaAFWaTGWshwPo83NRWqNAi3IAm&#10;PR83ldrSbrnSbDYD1c/Jv9lkrQFLBRo1NOmbDHHJLXeZ2XR5IiZ9hzEvWnfrYrP59FJMuqEG2gEq&#10;LIXRpG8ohEsCDLWVVYSroX1rYd6+ToCKshFLZ8Gawrip1K51MM9sRpWWWArfbLIeBKggJ7wAoFcH&#10;qOuY+9dWUC+HJl1vHLratK9TaCznVIhRqwdY06fL17WaYYYCfLnZpLIwG3q0bH3rPnBdHjAGuDJq&#10;BMBaXXi3wS1N0Knj7QaoqQRnORc6+3XhXXPtR5tubn9IB7y5Ino5dJFdOrAd8MGmpqYP5W8Gq+m9&#10;3AIDk77yOsRtuvWqTbqiUQEBJlPTetxt72+SdJO+D9mGvsfkSezF+SZ968qbZN4PX/2ALsDbO2CW&#10;qbj1swH0Q8xOaFJ0PfTn7TPVCTegSd+sT9K2WzK8H7laX9P6MCNMBDYw6QNdKz+W4W26FvTTEX0A&#10;883DteSVstSWq25tyukavcscWGPiLVcFHXqTvqvr5ia17tfbTBMDvMSa1+emeuCaG2+44TpZ1994&#10;Q56N718PMM+cXmOOgUnv7+npabv/B7K+v6mnJ++IgQ0ApuAutuaZdFntNcoR79VbNEnYy5mxFr4s&#10;36RneN+jHPI+wyHoQBe0z7xzb1wIsNMIZ0LeVGo1VM+4sVyBrldfXPX5UIi324TB51xYr+9sS44v&#10;DjWql88sLrre7gIwE8eXzAlXzSxwe+HwlhBfAjyTDxs0zIbVhVBK4t3ZPqMTVPMKTU3LvBPmA9qM&#10;mVznWlFTaGq61PimelfPnLGsq8k36ZPlTe2cubVw7Nn0Q3Utbwn5QJaWLQtmBLfOmj+7N/n4pvrX&#10;zNATXxZo7ynCUWp8UwMzYyyXFq0NGl5jf5bV+hmpEVZoL4SxrXtz95NPPbn/v++8U0v+/e/XT23u&#10;7i7gMlAbZmCdq9baYTiTvrHrp0/sB7D5/f5QyO/3kX/BgA8Annviia6u7Ubv2QEwe5ozYhEY9Gw7&#10;Oh/vBLCHo7FoQtQqFo1FwiGA9sc7H817X//GaX/iaz7ohuj9D+9uv8NmC/O8WFg8n+Rs1Nf3PPaw&#10;Fvgh9D3TSdu4ADRDzN4f/RJou6sIqSbWdjv8bEev2id1t03rY7d1AOtyPVsvuizOnSyRVpLPCfC0&#10;usphLzd9U5aNc8mDnIp2bToA3tbJwEry+1joyk0KbW2bxhrRCLAhk72P7obmydMSJVuxmS0Z4DaY&#10;NW1OeDasV7LhgdV0LD4lWok4AvArpSr2wrRlxGzyGDLRT/bbmCnDShJCFBzoyxTh6TGWK6rkyaUd&#10;T9ocU49tVi2Ogz8nydW3enqGGsurAfA+2f4YuMMXTkvUzD5OfOnOTpgOY7lQxj0AwfLQogS79NDE&#10;gzANwMuriEnfvscbKRsu9ntOsrjU11n+oUY9mvRdA79pbykjLQFOwC8GUl1Q9qcjlqKL3LWHKTMu&#10;Ksnc+Qg64Zry+h406d27DnJlpyWKUT8u+1q4FWp+uLtUXzNZReCR75W3CC+yQPUcghv1FJKYyN8W&#10;NYATVPu+8LsvSduiMA+de/kCXIujBOAEbDkAMHzGSIeEKMBJ3caXnE49rutueddbtINLPp/+tpIS&#10;5AOqy5bCczO4opBM3jeelnT60O9fkP7bR14d4cVk8suj8i55z+vp9PnRe29X037q3rPjI9LO4+fG&#10;Dr0wlv6msiNmw48olxNejG2pcvdlieksle037jufTh+WhheMdC5jdpnhpTF8cWZV7p2B/6TTw3KJ&#10;CdtPkUMzvGKUKt9jt5hcqsog7JV5c2fAf2s0fViy7XeoeSU8vA6fyx74ldMZXJTvX2peAmwpy0Ii&#10;Melu9Q3zsp5X5L8zOpgfXzH2tJQfI18U5KNcx9NpKvcu+qSaV4pwOR67bdDiGvGK/pGjfH58Re/p&#10;tJLbRIlDZ9PpZ3Nvaj2g4SXA5VjnQtcbmoiXv2e/EW/LiIb3jbSGVwy/qeEV6XI8bIC4zUJh3uBd&#10;d5HMdYOUv4whr5zbYmIQfx915FpKvqblTVAXvkpQXwV2USMd7/AQmSLx2UuIL+Edfy6Wm6j4Wqb+&#10;Kopf8Ld36qoAfMV4Q6eGVFM6TNH8Jbzp8WP3ZAvh55X+LRtw54U64QUAfi2uljfx3XNvqHi18Y3+&#10;VqoPwwdV+YA6d+J2fZsZheHC1sKvxPDq29TwRo+nBwvyyvU3PaTQSfebpDNvcwFD3qTrwlY+sWfL&#10;G6upeR27z2t4tf3b30j/NnLoM5m9nzyRAcYYs0ZmSBQ4sEwdd6lFW8rUvKOH9u3dhx2xUXzZRCKR&#10;7DiKv42eUad/8GQWOD0+9Kx+LlM+5al/PwpNOp0fBYV3nListCHv+NDQG4Pk4p+9x+nU3K0BFXA6&#10;/VejWYHmqY+NLMAYDC4z+cA0N3tOnk4b5EN6eHhM+vm2V/9mLfCfjYDRCU/NqNVawGhEkeElnXTo&#10;tmGjfKAD3zgrHTSySv/u4PFTqpz4kwGwH6b4LeBqYIzOX1t/Pzty1Oh+8w3LRAfz3h759ODZLPBJ&#10;o08IQNVUAjzfAo78xvL6N01/ka1nwioZSt39Ckq3nlj14pji+cePGlQJ7OWskx8bYSmz57eVxxsY&#10;PmZcfxmZaPSr2e43Z6IF+x9HZeJjMYNPaKWm8EgdmnTjFQktr//NI8b1t1nui9Ons/ccsLmLn+Be&#10;lXkNq3DzpJ8BbECT7hKM2tLxRr1e1Wmp+7eWt+UAr81Q7hnyqJqJ/GWsUHzFMDPZsVE9gMeopTxe&#10;rTT98WHlnsp0OfvOacobd65gfEUHWBdNircGoNBkfzFedX8sfEKuteefVwL88vjf1W06RwvzJujJ&#10;rYXnmfQSeTXxjQ8pReAFuakX06fUvozwnvp4gQ9JgmUSXy6pn2VcykTlc7P9hV6sxp+1/lMuAkNy&#10;EPE8T6jmjjEfxv9RcObbPonB5/J8k65S+Lh8H3Xm25XoS7J/+INyFzWfkSN8LKLwqoDjz4ylRwpP&#10;dybRRpTqe+YDGNtT9Ig+73Glbzrf6fOpcybp81Jjyr5XfD7i0SOvKq9f90WV63JCaTmBuOlXC899&#10;866S53uWGZj0jALHRrKd6fjIQXWFjg6O5PaNHJFCHHtFef0Wloa9544ePZ8+5ZL0zHj6+GuGxUyR&#10;4Cl1dG9k0jMK/nvwcFaD+zW8Bwez+44MHpBZGGXDIcyvvWfcsbsPD52VdOrI4bCh/819VIl/IcnQ&#10;pGfFqyUU3qWciaB6ydzpw9exDkm3FV3Pl+QCSykZjCa92HWaOfkAqiZ+7HZx4ZttYgXFZJnW5iRg&#10;28Rr4bUA7NTD63e7iuTSpAVQPZHvqQKG3AYujsMKlOQ4jhfjXBjHraQgu8kw3EOMhdeV4JCM0xfQ&#10;1rKmUuuE8z1o0skUvhMAqJhI4w+aj4JfFEiHxwHJFZpCXNwLWKKIRfYwWV/rYR12OiTyDMswcYFR&#10;+pwWJtNZBhmGFyO4T4wxDJ5ZlKEZ2iX6mYQdf2OwZPvxJ0faxJ+tBLj43/hahNkgkDuTFwQXxMlE&#10;qtMZJROUwAkuKimEqBCPvtsNyThgbPEseDtFK7d6C8TFCB1K0g7eB7a44vBwPGZTeP3EUwcAYmTB&#10;IkhwaJqCFj/EbIC/0GIYbLjFLThxhw0PIzOARYYaDWjSSY2SlkmCVNzOhiNRMQqsLelwB4H4LC+e&#10;hRMDKeAntgg2B3rrBCirKkEIRuKk6xfJtYhDswzJcLTCi6jhOMUiCMYREmKQHAGeAB7LkYsqhsn8&#10;QRxCbmwiBFHyv2LrXEsB3BIvuZJRvD7NeH7BKEQ4L+8KQUziTbhcSTaKEXLSccqBG5LZYXSIJEzC&#10;SXhbaYU34QiKTCgTXxcd8YQgzoM3RifFVruvxUeFfRC3MS1emuJdxCFHCa/fjx+DHSRbZEKtcQ6A&#10;1Odw5BPdEA+IiQBli2HYgHMHpH0+SPKMAyLIG/JwwGGDbqAzRaw14IGQwhuTeVvRSGee7vBDwhnD&#10;hmIYVJFz4eV3ejGlWgiv10tRUWlyMUZ4yRIPsSBxe+EZSzTpXqnLcmLEWqkAT1waS0fJTQYc78TU&#10;DtM+IUEyAVv1YXa5SEhBufIBcl+5fXFGakKJbwTw9ByZfIiyrAcTiwPKYcPLj+cStgX8yIv5kGAE&#10;Hx1ReCPRZpBsqKvg16zrM58r8iywJL/CNoahEjFbUEzYXLiVoekW6bKHSKtezFRnEELJiPI+3kFR&#10;NB3AU6QpKsJjbaHYuM0Tj8cyqQwxGloCEAE2EXcCH8abTgCPdL9RWCrw5Gx0FO83B0gnJzVqhxpj&#10;3FmaVSv5h1dT/hPKGJPFUhNnsRY7WHtI2qAkhJMlRYxnGNzAsyh7gsHDBFau0yE25uTEAG4npcPp&#10;imFDPOsPsQkHyzIslpkAy5DH7zwsOVgeRwkAhn8rdA7YCpt0M8UZ1ogrq4Ce+L1miDf6G1/LrEVc&#10;r7kSWgy+Zr2oYnFF0nHq1+7RpFMTGmjTFLLpvmbdgDXUeOaiMtSiG3xiNoA3VHEKi8ovTu1zzdLz&#10;I5Uod+5Xq2r6xKI/riJPIFeEV9TpdIl+QwVoeSX8LZEp6P/buipl+p3hMwAAAABJRU5ErkJgglBL&#10;AQItABQABgAIAAAAIQCxgme2CgEAABMCAAATAAAAAAAAAAAAAAAAAAAAAABbQ29udGVudF9UeXBl&#10;c10ueG1sUEsBAi0AFAAGAAgAAAAhADj9If/WAAAAlAEAAAsAAAAAAAAAAAAAAAAAOwEAAF9yZWxz&#10;Ly5yZWxzUEsBAi0AFAAGAAgAAAAhAPeoqTpVBQAA3hQAAA4AAAAAAAAAAAAAAAAAOgIAAGRycy9l&#10;Mm9Eb2MueG1sUEsBAi0AFAAGAAgAAAAhAKomDr68AAAAIQEAABkAAAAAAAAAAAAAAAAAuwcAAGRy&#10;cy9fcmVscy9lMm9Eb2MueG1sLnJlbHNQSwECLQAUAAYACAAAACEAy7tNt+IAAAALAQAADwAAAAAA&#10;AAAAAAAAAACuCAAAZHJzL2Rvd25yZXYueG1sUEsBAi0ACgAAAAAAAAAhAOFlkXIdEgAAHRIAABQA&#10;AAAAAAAAAAAAAAAAvQkAAGRycy9tZWRpYS9pbWFnZTEucG5nUEsFBgAAAAAGAAYAfAEAAAw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98;top:651;width:1872;height:1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VfexgAAANsAAAAPAAAAZHJzL2Rvd25yZXYueG1sRI9Ba8JA&#10;FITvBf/D8gQvpdmoYEt0lVKqDQQPml68PbLPJJh9m2bXJP333UKhx2FmvmE2u9E0oqfO1ZYVzKMY&#10;BHFhdc2lgs98//QCwnlkjY1lUvBNDnbbycMGE20HPlF/9qUIEHYJKqi8bxMpXVGRQRfZljh4V9sZ&#10;9EF2pdQdDgFuGrmI45U0WHNYqLClt4qK2/luFHy959mhLx6PeljtT0OafYzPl6VSs+n4ugbhafT/&#10;4b92qhUs5/D7JfwAuf0BAAD//wMAUEsBAi0AFAAGAAgAAAAhANvh9svuAAAAhQEAABMAAAAAAAAA&#10;AAAAAAAAAAAAAFtDb250ZW50X1R5cGVzXS54bWxQSwECLQAUAAYACAAAACEAWvQsW78AAAAVAQAA&#10;CwAAAAAAAAAAAAAAAAAfAQAAX3JlbHMvLnJlbHNQSwECLQAUAAYACAAAACEAXLVX3sYAAADb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 Box 4" o:spid="_x0000_s1028" type="#_x0000_t202" style="position:absolute;left:2651;top:749;width:5472;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C92307" w:rsidRPr="00035C92" w:rsidRDefault="00C92307" w:rsidP="00C92307">
                      <w:pPr>
                        <w:pStyle w:val="Telobesedila"/>
                        <w:jc w:val="left"/>
                      </w:pPr>
                      <w:r w:rsidRPr="00035C92">
                        <w:t>Osnovna šola</w:t>
                      </w:r>
                    </w:p>
                    <w:p w:rsidR="00C92307" w:rsidRDefault="00C92307" w:rsidP="00C92307">
                      <w:pPr>
                        <w:pStyle w:val="Telobesedila"/>
                        <w:jc w:val="left"/>
                      </w:pPr>
                      <w:r>
                        <w:rPr>
                          <w:sz w:val="20"/>
                          <w:szCs w:val="20"/>
                        </w:rPr>
                        <w:t xml:space="preserve">   Franca Rozmana</w:t>
                      </w:r>
                      <w:r>
                        <w:rPr>
                          <w:sz w:val="20"/>
                          <w:szCs w:val="20"/>
                          <w:lang w:val="sl-SI"/>
                        </w:rPr>
                        <w:t xml:space="preserve"> -</w:t>
                      </w:r>
                      <w:r>
                        <w:rPr>
                          <w:sz w:val="20"/>
                          <w:szCs w:val="20"/>
                        </w:rPr>
                        <w:t xml:space="preserve"> Staneta </w:t>
                      </w:r>
                    </w:p>
                    <w:p w:rsidR="00C92307" w:rsidRDefault="00C92307" w:rsidP="00C92307">
                      <w:pPr>
                        <w:rPr>
                          <w:sz w:val="18"/>
                          <w:szCs w:val="18"/>
                        </w:rPr>
                      </w:pPr>
                      <w:r>
                        <w:t xml:space="preserve">     </w:t>
                      </w:r>
                      <w:r>
                        <w:rPr>
                          <w:sz w:val="18"/>
                          <w:szCs w:val="18"/>
                        </w:rPr>
                        <w:t>Kersnikova 10, 2000 MARIBOR</w:t>
                      </w:r>
                    </w:p>
                    <w:p w:rsidR="00C92307" w:rsidRDefault="00C92307" w:rsidP="00C92307">
                      <w:pPr>
                        <w:rPr>
                          <w:sz w:val="18"/>
                          <w:szCs w:val="18"/>
                        </w:rPr>
                      </w:pPr>
                      <w:r>
                        <w:rPr>
                          <w:sz w:val="18"/>
                          <w:szCs w:val="18"/>
                        </w:rPr>
                        <w:t xml:space="preserve">          tel.: (02) 2504301,    </w:t>
                      </w:r>
                      <w:proofErr w:type="spellStart"/>
                      <w:r>
                        <w:rPr>
                          <w:sz w:val="18"/>
                          <w:szCs w:val="18"/>
                        </w:rPr>
                        <w:t>fax</w:t>
                      </w:r>
                      <w:proofErr w:type="spellEnd"/>
                      <w:r>
                        <w:rPr>
                          <w:sz w:val="18"/>
                          <w:szCs w:val="18"/>
                        </w:rPr>
                        <w:t>.: (02) 2504311</w:t>
                      </w:r>
                    </w:p>
                    <w:p w:rsidR="00C92307" w:rsidRDefault="00C92307" w:rsidP="00C92307">
                      <w:pPr>
                        <w:rPr>
                          <w:b/>
                          <w:bCs/>
                          <w:i/>
                          <w:iCs/>
                          <w:sz w:val="18"/>
                          <w:szCs w:val="18"/>
                        </w:rPr>
                      </w:pPr>
                      <w:r>
                        <w:rPr>
                          <w:b/>
                          <w:bCs/>
                          <w:i/>
                          <w:iCs/>
                          <w:sz w:val="18"/>
                          <w:szCs w:val="18"/>
                        </w:rPr>
                        <w:t xml:space="preserve">              </w:t>
                      </w:r>
                      <w:r>
                        <w:rPr>
                          <w:sz w:val="18"/>
                          <w:szCs w:val="18"/>
                        </w:rPr>
                        <w:t>info@o-frs.mb.edus.si</w:t>
                      </w:r>
                      <w:r>
                        <w:rPr>
                          <w:b/>
                          <w:bCs/>
                          <w:i/>
                          <w:iCs/>
                          <w:sz w:val="18"/>
                          <w:szCs w:val="18"/>
                        </w:rPr>
                        <w:t>,  http://www.o-frs.mb.edus.si</w:t>
                      </w:r>
                    </w:p>
                  </w:txbxContent>
                </v:textbox>
              </v:shape>
              <v:line id="Line 5" o:spid="_x0000_s1029" style="position:absolute;flip:x y;visibility:visible;mso-wrap-style:square" from="2206,544" to="3214,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jXxQAAANsAAAAPAAAAZHJzL2Rvd25yZXYueG1sRI9Pa8JA&#10;FMTvhX6H5RV6Ed20FpHoKmKR1osY/9wf2WeSNvs2ZLeb1E/fLQgeh5n5DTNf9qYWgVpXWVbwMkpA&#10;EOdWV1woOB03wykI55E11pZJwS85WC4eH+aYattxRuHgCxEh7FJUUHrfpFK6vCSDbmQb4uhdbGvQ&#10;R9kWUrfYRbip5WuSTKTBiuNCiQ2tS8q/Dz9GwXUbsnB+2++6DzkYbGQTvrL3i1LPT/1qBsJT7+/h&#10;W/tTKxiP4f9L/AFy8QcAAP//AwBQSwECLQAUAAYACAAAACEA2+H2y+4AAACFAQAAEwAAAAAAAAAA&#10;AAAAAAAAAAAAW0NvbnRlbnRfVHlwZXNdLnhtbFBLAQItABQABgAIAAAAIQBa9CxbvwAAABUBAAAL&#10;AAAAAAAAAAAAAAAAAB8BAABfcmVscy8ucmVsc1BLAQItABQABgAIAAAAIQBUBUjXxQAAANsAAAAP&#10;AAAAAAAAAAAAAAAAAAcCAABkcnMvZG93bnJldi54bWxQSwUGAAAAAAMAAwC3AAAA+QIAAAAA&#10;" strokeweight="3pt">
                <v:stroke linestyle="thinThin"/>
              </v:line>
              <v:line id="Line 6" o:spid="_x0000_s1030" style="position:absolute;flip:y;visibility:visible;mso-wrap-style:square" from="3211,2128" to="11148,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3wgAAANsAAAAPAAAAZHJzL2Rvd25yZXYueG1sRI/NasMw&#10;EITvhbyD2EJvjdyklOBGCSEQaI7+oSW3xdpaJtbKSKrtvn0UKPQ4zMw3zHY/216M5EPnWMHLMgNB&#10;3Djdcaugrk7PGxAhImvsHZOCXwqw3y0etphrN3FBYxlbkSAcclRgYhxyKUNjyGJYuoE4ed/OW4xJ&#10;+lZqj1OC216usuxNWuw4LRgc6GiouZY/VgF7GqrVZ3k9mtrVc3FuzeXroNTT43x4BxFpjv/hv/aH&#10;VrB+hfuX9APk7gYAAP//AwBQSwECLQAUAAYACAAAACEA2+H2y+4AAACFAQAAEwAAAAAAAAAAAAAA&#10;AAAAAAAAW0NvbnRlbnRfVHlwZXNdLnhtbFBLAQItABQABgAIAAAAIQBa9CxbvwAAABUBAAALAAAA&#10;AAAAAAAAAAAAAB8BAABfcmVscy8ucmVsc1BLAQItABQABgAIAAAAIQDr/VG3wgAAANsAAAAPAAAA&#10;AAAAAAAAAAAAAAcCAABkcnMvZG93bnJldi54bWxQSwUGAAAAAAMAAwC3AAAA9gIAAAAA&#10;" strokeweight="3pt">
                <v:stroke linestyle="thinThin"/>
              </v:line>
              <v:shape id="Text Box 7" o:spid="_x0000_s1031" type="#_x0000_t202" style="position:absolute;left:6591;top:1204;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C92307" w:rsidRPr="002B3991" w:rsidRDefault="00C92307" w:rsidP="00C92307">
                      <w:pPr>
                        <w:jc w:val="right"/>
                        <w:rPr>
                          <w:sz w:val="16"/>
                          <w:szCs w:val="16"/>
                        </w:rPr>
                      </w:pPr>
                      <w:r>
                        <w:rPr>
                          <w:sz w:val="16"/>
                          <w:szCs w:val="16"/>
                        </w:rPr>
                        <w:t xml:space="preserve">Davčna št.: </w:t>
                      </w:r>
                      <w:r w:rsidRPr="002B3991">
                        <w:rPr>
                          <w:sz w:val="16"/>
                          <w:szCs w:val="16"/>
                        </w:rPr>
                        <w:t>25901010</w:t>
                      </w:r>
                    </w:p>
                    <w:p w:rsidR="00C92307" w:rsidRPr="002B3991" w:rsidRDefault="00C92307" w:rsidP="00C92307">
                      <w:pPr>
                        <w:jc w:val="right"/>
                        <w:rPr>
                          <w:sz w:val="16"/>
                          <w:szCs w:val="16"/>
                        </w:rPr>
                      </w:pPr>
                      <w:r w:rsidRPr="002B3991">
                        <w:rPr>
                          <w:sz w:val="16"/>
                          <w:szCs w:val="16"/>
                        </w:rPr>
                        <w:t>Podračun pri UJP: 01270-6030667458</w:t>
                      </w:r>
                    </w:p>
                  </w:txbxContent>
                </v:textbox>
              </v:shape>
            </v:group>
          </w:pict>
        </mc:Fallback>
      </mc:AlternateContent>
    </w:r>
  </w:p>
  <w:p w:rsidR="00C92307" w:rsidRPr="00C92307" w:rsidRDefault="00C92307" w:rsidP="00C9230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E6480"/>
    <w:multiLevelType w:val="hybridMultilevel"/>
    <w:tmpl w:val="7980BB2E"/>
    <w:lvl w:ilvl="0" w:tplc="87DCA9DA">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1A25E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98A6F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121F1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1AB81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712F01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D04CB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6A589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4CA39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16"/>
    <w:rsid w:val="000C1516"/>
    <w:rsid w:val="002E3F17"/>
    <w:rsid w:val="003110FF"/>
    <w:rsid w:val="004D585F"/>
    <w:rsid w:val="00626820"/>
    <w:rsid w:val="00876875"/>
    <w:rsid w:val="00A17B80"/>
    <w:rsid w:val="00AA4B65"/>
    <w:rsid w:val="00C92307"/>
    <w:rsid w:val="00D2096D"/>
    <w:rsid w:val="00D40EFA"/>
    <w:rsid w:val="00D722E1"/>
    <w:rsid w:val="00D72547"/>
    <w:rsid w:val="00D747C4"/>
    <w:rsid w:val="00FB12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8844"/>
  <w15:chartTrackingRefBased/>
  <w15:docId w15:val="{C8B9EAAC-CD3E-4523-B33A-E1D43D0E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C1516"/>
    <w:pPr>
      <w:spacing w:after="5" w:line="268" w:lineRule="auto"/>
      <w:ind w:left="10" w:hanging="10"/>
      <w:jc w:val="both"/>
    </w:pPr>
    <w:rPr>
      <w:rFonts w:ascii="Tahoma" w:eastAsia="Tahoma" w:hAnsi="Tahoma" w:cs="Tahoma"/>
      <w:color w:val="000000"/>
      <w:sz w:val="24"/>
      <w:lang w:eastAsia="sl-SI"/>
    </w:rPr>
  </w:style>
  <w:style w:type="paragraph" w:styleId="Naslov1">
    <w:name w:val="heading 1"/>
    <w:next w:val="Navaden"/>
    <w:link w:val="Naslov1Znak"/>
    <w:uiPriority w:val="9"/>
    <w:unhideWhenUsed/>
    <w:qFormat/>
    <w:rsid w:val="000C1516"/>
    <w:pPr>
      <w:keepNext/>
      <w:keepLines/>
      <w:pBdr>
        <w:top w:val="single" w:sz="4" w:space="0" w:color="000000"/>
        <w:left w:val="single" w:sz="4" w:space="0" w:color="000000"/>
        <w:bottom w:val="single" w:sz="4" w:space="0" w:color="000000"/>
        <w:right w:val="single" w:sz="4" w:space="0" w:color="000000"/>
      </w:pBdr>
      <w:spacing w:after="0"/>
      <w:ind w:left="10" w:hanging="10"/>
      <w:outlineLvl w:val="0"/>
    </w:pPr>
    <w:rPr>
      <w:rFonts w:ascii="Tahoma" w:eastAsia="Tahoma" w:hAnsi="Tahoma" w:cs="Tahoma"/>
      <w:b/>
      <w:color w:val="0070C0"/>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C1516"/>
    <w:rPr>
      <w:rFonts w:ascii="Tahoma" w:eastAsia="Tahoma" w:hAnsi="Tahoma" w:cs="Tahoma"/>
      <w:b/>
      <w:color w:val="0070C0"/>
      <w:sz w:val="24"/>
      <w:lang w:eastAsia="sl-SI"/>
    </w:rPr>
  </w:style>
  <w:style w:type="paragraph" w:styleId="Navadensplet">
    <w:name w:val="Normal (Web)"/>
    <w:basedOn w:val="Navaden"/>
    <w:uiPriority w:val="99"/>
    <w:semiHidden/>
    <w:unhideWhenUsed/>
    <w:rsid w:val="00D722E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Glava">
    <w:name w:val="header"/>
    <w:basedOn w:val="Navaden"/>
    <w:link w:val="GlavaZnak"/>
    <w:unhideWhenUsed/>
    <w:rsid w:val="00C92307"/>
    <w:pPr>
      <w:tabs>
        <w:tab w:val="center" w:pos="4536"/>
        <w:tab w:val="right" w:pos="9072"/>
      </w:tabs>
      <w:spacing w:after="0" w:line="240" w:lineRule="auto"/>
    </w:pPr>
  </w:style>
  <w:style w:type="character" w:customStyle="1" w:styleId="GlavaZnak">
    <w:name w:val="Glava Znak"/>
    <w:basedOn w:val="Privzetapisavaodstavka"/>
    <w:link w:val="Glava"/>
    <w:rsid w:val="00C92307"/>
    <w:rPr>
      <w:rFonts w:ascii="Tahoma" w:eastAsia="Tahoma" w:hAnsi="Tahoma" w:cs="Tahoma"/>
      <w:color w:val="000000"/>
      <w:sz w:val="24"/>
      <w:lang w:eastAsia="sl-SI"/>
    </w:rPr>
  </w:style>
  <w:style w:type="paragraph" w:styleId="Noga">
    <w:name w:val="footer"/>
    <w:basedOn w:val="Navaden"/>
    <w:link w:val="NogaZnak"/>
    <w:uiPriority w:val="99"/>
    <w:unhideWhenUsed/>
    <w:rsid w:val="00C92307"/>
    <w:pPr>
      <w:tabs>
        <w:tab w:val="center" w:pos="4536"/>
        <w:tab w:val="right" w:pos="9072"/>
      </w:tabs>
      <w:spacing w:after="0" w:line="240" w:lineRule="auto"/>
    </w:pPr>
  </w:style>
  <w:style w:type="character" w:customStyle="1" w:styleId="NogaZnak">
    <w:name w:val="Noga Znak"/>
    <w:basedOn w:val="Privzetapisavaodstavka"/>
    <w:link w:val="Noga"/>
    <w:uiPriority w:val="99"/>
    <w:rsid w:val="00C92307"/>
    <w:rPr>
      <w:rFonts w:ascii="Tahoma" w:eastAsia="Tahoma" w:hAnsi="Tahoma" w:cs="Tahoma"/>
      <w:color w:val="000000"/>
      <w:sz w:val="24"/>
      <w:lang w:eastAsia="sl-SI"/>
    </w:rPr>
  </w:style>
  <w:style w:type="paragraph" w:styleId="Telobesedila">
    <w:name w:val="Body Text"/>
    <w:basedOn w:val="Navaden"/>
    <w:link w:val="TelobesedilaZnak"/>
    <w:rsid w:val="00C92307"/>
    <w:pPr>
      <w:spacing w:after="0" w:line="240" w:lineRule="auto"/>
      <w:ind w:left="0" w:firstLine="0"/>
      <w:jc w:val="center"/>
    </w:pPr>
    <w:rPr>
      <w:rFonts w:ascii="Times New Roman" w:eastAsia="Times New Roman" w:hAnsi="Times New Roman" w:cs="Times New Roman"/>
      <w:b/>
      <w:bCs/>
      <w:color w:val="auto"/>
      <w:sz w:val="22"/>
      <w:lang w:val="x-none" w:eastAsia="x-none"/>
    </w:rPr>
  </w:style>
  <w:style w:type="character" w:customStyle="1" w:styleId="TelobesedilaZnak">
    <w:name w:val="Telo besedila Znak"/>
    <w:basedOn w:val="Privzetapisavaodstavka"/>
    <w:link w:val="Telobesedila"/>
    <w:rsid w:val="00C92307"/>
    <w:rPr>
      <w:rFonts w:ascii="Times New Roman" w:eastAsia="Times New Roman" w:hAnsi="Times New Roman" w:cs="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0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sl/preprecevanje-okuzbe-z-virusom-sars-cov-2019" TargetMode="External"/><Relationship Id="rId13" Type="http://schemas.openxmlformats.org/officeDocument/2006/relationships/hyperlink" Target="https://www.nijz.si/sl/preprecevanje-okuzbe-z-virusom-sars-cov-2019" TargetMode="External"/><Relationship Id="rId18" Type="http://schemas.openxmlformats.org/officeDocument/2006/relationships/hyperlink" Target="https://www.nijz.si/sl/preprecevanje-okuzbe-z-virusom-sars-cov-201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nijz.si/sl/preprecevanje-okuzbe-z-virusom-sars-cov-2019" TargetMode="External"/><Relationship Id="rId12" Type="http://schemas.openxmlformats.org/officeDocument/2006/relationships/hyperlink" Target="https://www.nijz.si/sl/preprecevanje-okuzbe-z-virusom-sars-cov-2019" TargetMode="External"/><Relationship Id="rId17" Type="http://schemas.openxmlformats.org/officeDocument/2006/relationships/hyperlink" Target="https://www.nijz.si/sl/preprecevanje-okuzbe-z-virusom-sars-cov-2019" TargetMode="External"/><Relationship Id="rId2" Type="http://schemas.openxmlformats.org/officeDocument/2006/relationships/styles" Target="styles.xml"/><Relationship Id="rId16" Type="http://schemas.openxmlformats.org/officeDocument/2006/relationships/hyperlink" Target="https://www.nijz.si/sl/preprecevanje-okuzbe-z-virusom-sars-cov-2019" TargetMode="External"/><Relationship Id="rId20" Type="http://schemas.openxmlformats.org/officeDocument/2006/relationships/hyperlink" Target="https://www.nijz.si/sl/preprecevanje-okuzbe-z-virusom-sars-cov-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jz.si/sl/preprecevanje-okuzbe-z-virusom-sars-cov-2019" TargetMode="External"/><Relationship Id="rId5" Type="http://schemas.openxmlformats.org/officeDocument/2006/relationships/footnotes" Target="footnotes.xml"/><Relationship Id="rId15" Type="http://schemas.openxmlformats.org/officeDocument/2006/relationships/hyperlink" Target="https://www.nijz.si/sl/preprecevanje-okuzbe-z-virusom-sars-cov-2019" TargetMode="External"/><Relationship Id="rId23" Type="http://schemas.openxmlformats.org/officeDocument/2006/relationships/theme" Target="theme/theme1.xml"/><Relationship Id="rId10" Type="http://schemas.openxmlformats.org/officeDocument/2006/relationships/hyperlink" Target="https://www.nijz.si/sl/preprecevanje-okuzbe-z-virusom-sars-cov-2019" TargetMode="External"/><Relationship Id="rId19" Type="http://schemas.openxmlformats.org/officeDocument/2006/relationships/hyperlink" Target="https://www.nijz.si/sl/preprecevanje-okuzbe-z-virusom-sars-cov-2019" TargetMode="External"/><Relationship Id="rId4" Type="http://schemas.openxmlformats.org/officeDocument/2006/relationships/webSettings" Target="webSettings.xml"/><Relationship Id="rId9" Type="http://schemas.openxmlformats.org/officeDocument/2006/relationships/hyperlink" Target="https://www.nijz.si/sl/preprecevanje-okuzbe-z-virusom-sars-cov-2019" TargetMode="External"/><Relationship Id="rId14" Type="http://schemas.openxmlformats.org/officeDocument/2006/relationships/hyperlink" Target="https://www.nijz.si/sl/preprecevanje-okuzbe-z-virusom-sars-cov-201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1296</Words>
  <Characters>7390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Pregl</dc:creator>
  <cp:keywords/>
  <dc:description/>
  <cp:lastModifiedBy>Katja Pregl</cp:lastModifiedBy>
  <cp:revision>4</cp:revision>
  <dcterms:created xsi:type="dcterms:W3CDTF">2020-05-16T13:16:00Z</dcterms:created>
  <dcterms:modified xsi:type="dcterms:W3CDTF">2020-05-16T13:35:00Z</dcterms:modified>
</cp:coreProperties>
</file>